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0D" w:rsidRDefault="008622D3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A350D" w:rsidRPr="0057438D">
        <w:rPr>
          <w:rFonts w:ascii="Times New Roman" w:hAnsi="Times New Roman"/>
          <w:b/>
          <w:sz w:val="24"/>
          <w:szCs w:val="24"/>
        </w:rPr>
        <w:t>ЗАКЛЮЧЕНИЕ</w:t>
      </w:r>
      <w:r w:rsidR="007F70AB">
        <w:rPr>
          <w:rFonts w:ascii="Times New Roman" w:hAnsi="Times New Roman"/>
          <w:b/>
          <w:sz w:val="24"/>
          <w:szCs w:val="24"/>
        </w:rPr>
        <w:t xml:space="preserve"> №</w:t>
      </w:r>
      <w:r w:rsidR="005631F8">
        <w:rPr>
          <w:rFonts w:ascii="Times New Roman" w:hAnsi="Times New Roman"/>
          <w:b/>
          <w:sz w:val="24"/>
          <w:szCs w:val="24"/>
        </w:rPr>
        <w:t>3</w:t>
      </w:r>
    </w:p>
    <w:p w:rsidR="005A350D" w:rsidRPr="0057438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438D">
        <w:rPr>
          <w:rFonts w:ascii="Times New Roman" w:hAnsi="Times New Roman"/>
          <w:b/>
          <w:sz w:val="24"/>
          <w:szCs w:val="24"/>
        </w:rPr>
        <w:t xml:space="preserve">на проект решения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</w:t>
      </w:r>
      <w:r w:rsidR="00736602">
        <w:rPr>
          <w:rFonts w:ascii="Times New Roman" w:hAnsi="Times New Roman"/>
          <w:b/>
          <w:sz w:val="24"/>
          <w:szCs w:val="24"/>
        </w:rPr>
        <w:t>20.12.2018 г.</w:t>
      </w:r>
      <w:r w:rsidRPr="0057438D">
        <w:rPr>
          <w:rFonts w:ascii="Times New Roman" w:hAnsi="Times New Roman"/>
          <w:b/>
          <w:sz w:val="24"/>
          <w:szCs w:val="24"/>
        </w:rPr>
        <w:t xml:space="preserve"> №</w:t>
      </w:r>
      <w:r w:rsidR="00736602">
        <w:rPr>
          <w:rFonts w:ascii="Times New Roman" w:hAnsi="Times New Roman"/>
          <w:b/>
          <w:sz w:val="24"/>
          <w:szCs w:val="24"/>
        </w:rPr>
        <w:t>506</w:t>
      </w:r>
      <w:r w:rsidR="0009306D">
        <w:rPr>
          <w:rFonts w:ascii="Times New Roman" w:hAnsi="Times New Roman"/>
          <w:b/>
          <w:sz w:val="24"/>
          <w:szCs w:val="24"/>
        </w:rPr>
        <w:t>/</w:t>
      </w:r>
      <w:r w:rsidR="00736602">
        <w:rPr>
          <w:rFonts w:ascii="Times New Roman" w:hAnsi="Times New Roman"/>
          <w:b/>
          <w:sz w:val="24"/>
          <w:szCs w:val="24"/>
        </w:rPr>
        <w:t>50</w:t>
      </w:r>
      <w:r w:rsidRPr="0057438D">
        <w:rPr>
          <w:rFonts w:ascii="Times New Roman" w:hAnsi="Times New Roman"/>
          <w:b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736602">
        <w:rPr>
          <w:rFonts w:ascii="Times New Roman" w:hAnsi="Times New Roman"/>
          <w:b/>
          <w:sz w:val="24"/>
          <w:szCs w:val="24"/>
        </w:rPr>
        <w:t>9</w:t>
      </w:r>
      <w:r w:rsidRPr="0057438D">
        <w:rPr>
          <w:rFonts w:ascii="Times New Roman" w:hAnsi="Times New Roman"/>
          <w:b/>
          <w:sz w:val="24"/>
          <w:szCs w:val="24"/>
        </w:rPr>
        <w:t xml:space="preserve">  год и плановый период 20</w:t>
      </w:r>
      <w:r w:rsidR="00736602">
        <w:rPr>
          <w:rFonts w:ascii="Times New Roman" w:hAnsi="Times New Roman"/>
          <w:b/>
          <w:sz w:val="24"/>
          <w:szCs w:val="24"/>
        </w:rPr>
        <w:t>20</w:t>
      </w:r>
      <w:r w:rsidRPr="0057438D">
        <w:rPr>
          <w:rFonts w:ascii="Times New Roman" w:hAnsi="Times New Roman"/>
          <w:b/>
          <w:sz w:val="24"/>
          <w:szCs w:val="24"/>
        </w:rPr>
        <w:t xml:space="preserve"> и 20</w:t>
      </w:r>
      <w:r w:rsidR="00146CA1">
        <w:rPr>
          <w:rFonts w:ascii="Times New Roman" w:hAnsi="Times New Roman"/>
          <w:b/>
          <w:sz w:val="24"/>
          <w:szCs w:val="24"/>
        </w:rPr>
        <w:t>2</w:t>
      </w:r>
      <w:r w:rsidR="00736602">
        <w:rPr>
          <w:rFonts w:ascii="Times New Roman" w:hAnsi="Times New Roman"/>
          <w:b/>
          <w:sz w:val="24"/>
          <w:szCs w:val="24"/>
        </w:rPr>
        <w:t>1</w:t>
      </w:r>
      <w:r w:rsidRPr="0057438D">
        <w:rPr>
          <w:rFonts w:ascii="Times New Roman" w:hAnsi="Times New Roman"/>
          <w:b/>
          <w:sz w:val="24"/>
          <w:szCs w:val="24"/>
        </w:rPr>
        <w:t xml:space="preserve"> годов»</w:t>
      </w:r>
    </w:p>
    <w:p w:rsidR="005A350D" w:rsidRPr="0057438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2ABA" w:rsidRDefault="005A350D" w:rsidP="005A350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57438D">
        <w:rPr>
          <w:rFonts w:ascii="Times New Roman" w:hAnsi="Times New Roman"/>
          <w:sz w:val="24"/>
          <w:szCs w:val="24"/>
        </w:rPr>
        <w:t xml:space="preserve">                       </w:t>
      </w:r>
      <w:r w:rsidR="00FF48F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</w:t>
      </w:r>
    </w:p>
    <w:p w:rsidR="005A350D" w:rsidRPr="0057438D" w:rsidRDefault="005A350D" w:rsidP="00622ABA">
      <w:pPr>
        <w:shd w:val="clear" w:color="auto" w:fill="FFFFFF"/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57438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 </w:t>
      </w:r>
      <w:r w:rsidR="008B2BF6">
        <w:rPr>
          <w:rFonts w:ascii="Times New Roman" w:hAnsi="Times New Roman"/>
          <w:sz w:val="24"/>
          <w:szCs w:val="24"/>
        </w:rPr>
        <w:t>1</w:t>
      </w:r>
      <w:r w:rsidR="005C6B14">
        <w:rPr>
          <w:rFonts w:ascii="Times New Roman" w:hAnsi="Times New Roman"/>
          <w:sz w:val="24"/>
          <w:szCs w:val="24"/>
        </w:rPr>
        <w:t>9</w:t>
      </w:r>
      <w:r w:rsidR="008B2BF6">
        <w:rPr>
          <w:rFonts w:ascii="Times New Roman" w:hAnsi="Times New Roman"/>
          <w:sz w:val="24"/>
          <w:szCs w:val="24"/>
        </w:rPr>
        <w:t xml:space="preserve"> июня </w:t>
      </w:r>
      <w:r w:rsidRPr="0057438D">
        <w:rPr>
          <w:rFonts w:ascii="Times New Roman" w:hAnsi="Times New Roman"/>
          <w:sz w:val="24"/>
          <w:szCs w:val="24"/>
        </w:rPr>
        <w:t xml:space="preserve">  201</w:t>
      </w:r>
      <w:r w:rsidR="00736602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г.</w:t>
      </w:r>
    </w:p>
    <w:p w:rsidR="005A350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</w:t>
      </w:r>
    </w:p>
    <w:p w:rsidR="005A350D" w:rsidRPr="0057438D" w:rsidRDefault="005A350D" w:rsidP="00C878C2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Заключение Контрольно-счетной палаты Лотошинского муниципального района на проект решения Совета депутатов Лотошинского  муниципального района «О внесении изменений в решение Совета депутатов Лотошинского муниципального района Московской области от </w:t>
      </w:r>
      <w:r w:rsidR="00736602">
        <w:rPr>
          <w:rFonts w:ascii="Times New Roman" w:hAnsi="Times New Roman"/>
          <w:sz w:val="24"/>
          <w:szCs w:val="24"/>
        </w:rPr>
        <w:t>20.12.2018 года</w:t>
      </w:r>
      <w:r w:rsidRPr="0057438D">
        <w:rPr>
          <w:rFonts w:ascii="Times New Roman" w:hAnsi="Times New Roman"/>
          <w:sz w:val="24"/>
          <w:szCs w:val="24"/>
        </w:rPr>
        <w:t xml:space="preserve"> №</w:t>
      </w:r>
      <w:r w:rsidR="00736602">
        <w:rPr>
          <w:rFonts w:ascii="Times New Roman" w:hAnsi="Times New Roman"/>
          <w:sz w:val="24"/>
          <w:szCs w:val="24"/>
        </w:rPr>
        <w:t>506</w:t>
      </w:r>
      <w:r w:rsidRPr="0057438D">
        <w:rPr>
          <w:rFonts w:ascii="Times New Roman" w:hAnsi="Times New Roman"/>
          <w:sz w:val="24"/>
          <w:szCs w:val="24"/>
        </w:rPr>
        <w:t>/</w:t>
      </w:r>
      <w:r w:rsidR="00736602">
        <w:rPr>
          <w:rFonts w:ascii="Times New Roman" w:hAnsi="Times New Roman"/>
          <w:sz w:val="24"/>
          <w:szCs w:val="24"/>
        </w:rPr>
        <w:t>50</w:t>
      </w:r>
      <w:r w:rsidRPr="0057438D">
        <w:rPr>
          <w:rFonts w:ascii="Times New Roman" w:hAnsi="Times New Roman"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736602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 год и плановый период 20</w:t>
      </w:r>
      <w:r w:rsidR="00736602">
        <w:rPr>
          <w:rFonts w:ascii="Times New Roman" w:hAnsi="Times New Roman"/>
          <w:sz w:val="24"/>
          <w:szCs w:val="24"/>
        </w:rPr>
        <w:t>20</w:t>
      </w:r>
      <w:r w:rsidRPr="0057438D">
        <w:rPr>
          <w:rFonts w:ascii="Times New Roman" w:hAnsi="Times New Roman"/>
          <w:sz w:val="24"/>
          <w:szCs w:val="24"/>
        </w:rPr>
        <w:t xml:space="preserve"> и 20</w:t>
      </w:r>
      <w:r w:rsidR="00146CA1">
        <w:rPr>
          <w:rFonts w:ascii="Times New Roman" w:hAnsi="Times New Roman"/>
          <w:sz w:val="24"/>
          <w:szCs w:val="24"/>
        </w:rPr>
        <w:t>2</w:t>
      </w:r>
      <w:r w:rsidR="00736602">
        <w:rPr>
          <w:rFonts w:ascii="Times New Roman" w:hAnsi="Times New Roman"/>
          <w:sz w:val="24"/>
          <w:szCs w:val="24"/>
        </w:rPr>
        <w:t>1</w:t>
      </w:r>
      <w:r w:rsidRPr="0057438D">
        <w:rPr>
          <w:rFonts w:ascii="Times New Roman" w:hAnsi="Times New Roman"/>
          <w:sz w:val="24"/>
          <w:szCs w:val="24"/>
        </w:rPr>
        <w:t xml:space="preserve"> годов»  (далее – проект Решения), подготовлено </w:t>
      </w:r>
      <w:r w:rsidR="00841382">
        <w:rPr>
          <w:rFonts w:ascii="Times New Roman" w:hAnsi="Times New Roman"/>
          <w:sz w:val="24"/>
          <w:szCs w:val="24"/>
        </w:rPr>
        <w:t>в соответствии  с Б</w:t>
      </w:r>
      <w:r w:rsidRPr="0057438D">
        <w:rPr>
          <w:rFonts w:ascii="Times New Roman" w:hAnsi="Times New Roman"/>
          <w:sz w:val="24"/>
          <w:szCs w:val="24"/>
        </w:rPr>
        <w:t>юджетн</w:t>
      </w:r>
      <w:r w:rsidR="00841382">
        <w:rPr>
          <w:rFonts w:ascii="Times New Roman" w:hAnsi="Times New Roman"/>
          <w:sz w:val="24"/>
          <w:szCs w:val="24"/>
        </w:rPr>
        <w:t>ым</w:t>
      </w:r>
      <w:r w:rsidRPr="0057438D">
        <w:rPr>
          <w:rFonts w:ascii="Times New Roman" w:hAnsi="Times New Roman"/>
          <w:sz w:val="24"/>
          <w:szCs w:val="24"/>
        </w:rPr>
        <w:t xml:space="preserve"> Кодекс</w:t>
      </w:r>
      <w:r w:rsidR="00841382">
        <w:rPr>
          <w:rFonts w:ascii="Times New Roman" w:hAnsi="Times New Roman"/>
          <w:sz w:val="24"/>
          <w:szCs w:val="24"/>
        </w:rPr>
        <w:t>ом</w:t>
      </w:r>
      <w:r w:rsidRPr="0057438D">
        <w:rPr>
          <w:rFonts w:ascii="Times New Roman" w:hAnsi="Times New Roman"/>
          <w:sz w:val="24"/>
          <w:szCs w:val="24"/>
        </w:rPr>
        <w:t xml:space="preserve"> Российской Федерации (далее - БК РФ)</w:t>
      </w:r>
      <w:r w:rsidR="00841382">
        <w:rPr>
          <w:rFonts w:ascii="Times New Roman" w:hAnsi="Times New Roman"/>
          <w:sz w:val="24"/>
          <w:szCs w:val="24"/>
        </w:rPr>
        <w:t xml:space="preserve">, Федеральным законом от 07.02.2011 года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841382" w:rsidRPr="0057438D">
        <w:rPr>
          <w:rFonts w:ascii="Times New Roman" w:hAnsi="Times New Roman"/>
          <w:sz w:val="24"/>
          <w:szCs w:val="24"/>
        </w:rPr>
        <w:t>Положени</w:t>
      </w:r>
      <w:r w:rsidR="00841382">
        <w:rPr>
          <w:rFonts w:ascii="Times New Roman" w:hAnsi="Times New Roman"/>
          <w:sz w:val="24"/>
          <w:szCs w:val="24"/>
        </w:rPr>
        <w:t>ем</w:t>
      </w:r>
      <w:r w:rsidR="00841382" w:rsidRPr="0057438D">
        <w:rPr>
          <w:rFonts w:ascii="Times New Roman" w:hAnsi="Times New Roman"/>
          <w:sz w:val="24"/>
          <w:szCs w:val="24"/>
        </w:rPr>
        <w:t xml:space="preserve"> о контрольно-счетной палате Лотошинского муниципального района</w:t>
      </w:r>
      <w:r w:rsidR="00841382">
        <w:rPr>
          <w:rFonts w:ascii="Times New Roman" w:hAnsi="Times New Roman"/>
          <w:sz w:val="24"/>
          <w:szCs w:val="24"/>
        </w:rPr>
        <w:t xml:space="preserve">, утвержденным решением Совета депутатов Лотошинского муниципального района от 27.10.2011 года №294/30 ( с учетом изменений и </w:t>
      </w:r>
      <w:r w:rsidR="00B01A1E">
        <w:rPr>
          <w:rFonts w:ascii="Times New Roman" w:hAnsi="Times New Roman"/>
          <w:sz w:val="24"/>
          <w:szCs w:val="24"/>
        </w:rPr>
        <w:t>д</w:t>
      </w:r>
      <w:r w:rsidR="00841382">
        <w:rPr>
          <w:rFonts w:ascii="Times New Roman" w:hAnsi="Times New Roman"/>
          <w:sz w:val="24"/>
          <w:szCs w:val="24"/>
        </w:rPr>
        <w:t xml:space="preserve">ополнений). </w:t>
      </w:r>
    </w:p>
    <w:p w:rsidR="005A350D" w:rsidRDefault="00B01A1E" w:rsidP="00C878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пояснительной записки к проекту решения изменения, вносимые в решение  Совета депутатов  Лотошинского муниципального района Московской области от 20.12.2018 года №506/50 «О бюджет</w:t>
      </w:r>
      <w:r w:rsidR="00622ABA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Лотошинского муниципального района Московской области на </w:t>
      </w:r>
      <w:r w:rsidRPr="0057438D">
        <w:rPr>
          <w:rFonts w:ascii="Times New Roman" w:hAnsi="Times New Roman"/>
          <w:sz w:val="24"/>
          <w:szCs w:val="24"/>
        </w:rPr>
        <w:t xml:space="preserve">  201</w:t>
      </w:r>
      <w:r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 год и плановый период 20</w:t>
      </w:r>
      <w:r>
        <w:rPr>
          <w:rFonts w:ascii="Times New Roman" w:hAnsi="Times New Roman"/>
          <w:sz w:val="24"/>
          <w:szCs w:val="24"/>
        </w:rPr>
        <w:t>20</w:t>
      </w:r>
      <w:r w:rsidRPr="0057438D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21</w:t>
      </w:r>
      <w:r w:rsidRPr="0057438D">
        <w:rPr>
          <w:rFonts w:ascii="Times New Roman" w:hAnsi="Times New Roman"/>
          <w:sz w:val="24"/>
          <w:szCs w:val="24"/>
        </w:rPr>
        <w:t xml:space="preserve"> годов</w:t>
      </w:r>
      <w:r w:rsidR="00622AB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обусловлены необходимостью:</w:t>
      </w:r>
    </w:p>
    <w:p w:rsidR="00B01A1E" w:rsidRPr="0032265C" w:rsidRDefault="00B01A1E" w:rsidP="00C878C2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2265C">
        <w:rPr>
          <w:rFonts w:ascii="Times New Roman" w:hAnsi="Times New Roman"/>
          <w:color w:val="000000"/>
          <w:sz w:val="24"/>
          <w:szCs w:val="24"/>
        </w:rPr>
        <w:t xml:space="preserve">- уточнением безвозмездных поступлений из бюджета Московской области в связи </w:t>
      </w:r>
      <w:r w:rsidRPr="0032265C">
        <w:rPr>
          <w:rFonts w:ascii="Times New Roman" w:hAnsi="Times New Roman"/>
          <w:color w:val="000000"/>
          <w:sz w:val="24"/>
          <w:szCs w:val="24"/>
        </w:rPr>
        <w:br/>
        <w:t xml:space="preserve">с принятием закона Московской области от 12.12.2018 №216/2018-ОЗ «О бюджете Московской области на 2019 год и на плановый период 2020 и 2021 годов» и </w:t>
      </w:r>
      <w:r>
        <w:rPr>
          <w:rFonts w:ascii="Times New Roman" w:hAnsi="Times New Roman"/>
          <w:color w:val="000000"/>
          <w:sz w:val="24"/>
          <w:szCs w:val="24"/>
        </w:rPr>
        <w:t>доведенными уведомлениями о предоставлении субсидий, субвенций, иного межбюджетного трансферта, имеющего целевое назначение на 2019 год и плановый период 2020 2021 годов от</w:t>
      </w:r>
      <w:r w:rsidRPr="0032265C">
        <w:rPr>
          <w:rFonts w:ascii="Times New Roman" w:hAnsi="Times New Roman"/>
          <w:color w:val="000000"/>
          <w:sz w:val="24"/>
          <w:szCs w:val="24"/>
        </w:rPr>
        <w:t xml:space="preserve"> главны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32265C">
        <w:rPr>
          <w:rFonts w:ascii="Times New Roman" w:hAnsi="Times New Roman"/>
          <w:color w:val="000000"/>
          <w:sz w:val="24"/>
          <w:szCs w:val="24"/>
        </w:rPr>
        <w:t xml:space="preserve"> распорядител</w:t>
      </w:r>
      <w:r>
        <w:rPr>
          <w:rFonts w:ascii="Times New Roman" w:hAnsi="Times New Roman"/>
          <w:color w:val="000000"/>
          <w:sz w:val="24"/>
          <w:szCs w:val="24"/>
        </w:rPr>
        <w:t>ей</w:t>
      </w:r>
      <w:r w:rsidRPr="0032265C">
        <w:rPr>
          <w:rFonts w:ascii="Times New Roman" w:hAnsi="Times New Roman"/>
          <w:color w:val="000000"/>
          <w:sz w:val="24"/>
          <w:szCs w:val="24"/>
        </w:rPr>
        <w:t xml:space="preserve"> бюджетных средств Московской области по состоянию на 01.0</w:t>
      </w:r>
      <w:r w:rsidR="00C31BDA">
        <w:rPr>
          <w:rFonts w:ascii="Times New Roman" w:hAnsi="Times New Roman"/>
          <w:color w:val="000000"/>
          <w:sz w:val="24"/>
          <w:szCs w:val="24"/>
        </w:rPr>
        <w:t>6</w:t>
      </w:r>
      <w:r w:rsidRPr="0032265C">
        <w:rPr>
          <w:rFonts w:ascii="Times New Roman" w:hAnsi="Times New Roman"/>
          <w:color w:val="000000"/>
          <w:sz w:val="24"/>
          <w:szCs w:val="24"/>
        </w:rPr>
        <w:t xml:space="preserve">.2019 года; </w:t>
      </w:r>
    </w:p>
    <w:p w:rsidR="00B01A1E" w:rsidRPr="0032265C" w:rsidRDefault="00B01A1E" w:rsidP="00C878C2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2265C">
        <w:rPr>
          <w:rFonts w:ascii="Times New Roman" w:hAnsi="Times New Roman"/>
          <w:color w:val="000000"/>
          <w:sz w:val="24"/>
          <w:szCs w:val="24"/>
        </w:rPr>
        <w:t>- корректировкой налоговых и неналоговых доходов бюджета Лотошинского муниципального района с изменениями общей суммы поступлений;</w:t>
      </w:r>
    </w:p>
    <w:p w:rsidR="00B01A1E" w:rsidRPr="0032265C" w:rsidRDefault="00B01A1E" w:rsidP="00C878C2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2265C">
        <w:rPr>
          <w:rFonts w:ascii="Times New Roman" w:hAnsi="Times New Roman"/>
          <w:color w:val="000000"/>
          <w:sz w:val="24"/>
          <w:szCs w:val="24"/>
        </w:rPr>
        <w:t>- уменьшением и перераспределением расходов с учетом планируемого исполнения бюджета и необходимостью направления средств на первоочередные расходы;</w:t>
      </w:r>
    </w:p>
    <w:p w:rsidR="00B01A1E" w:rsidRPr="0032265C" w:rsidRDefault="00B01A1E" w:rsidP="00C878C2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2265C">
        <w:rPr>
          <w:rFonts w:ascii="Times New Roman" w:hAnsi="Times New Roman"/>
          <w:color w:val="000000"/>
          <w:sz w:val="24"/>
          <w:szCs w:val="24"/>
        </w:rPr>
        <w:t>- необходимостью приведения расходов в соответствие с внесенными изменениями в муниципальные программы Лотошинского муниципального района.</w:t>
      </w:r>
    </w:p>
    <w:p w:rsidR="00B01A1E" w:rsidRDefault="00B01A1E" w:rsidP="00C878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350D" w:rsidRDefault="005A350D" w:rsidP="00C878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Рассматриваемый проект </w:t>
      </w:r>
      <w:r>
        <w:rPr>
          <w:rFonts w:ascii="Times New Roman" w:hAnsi="Times New Roman"/>
          <w:sz w:val="24"/>
          <w:szCs w:val="24"/>
        </w:rPr>
        <w:t>р</w:t>
      </w:r>
      <w:r w:rsidRPr="0057438D">
        <w:rPr>
          <w:rFonts w:ascii="Times New Roman" w:hAnsi="Times New Roman"/>
          <w:sz w:val="24"/>
          <w:szCs w:val="24"/>
        </w:rPr>
        <w:t xml:space="preserve">ешения о внесении изменений в бюджет представлен в Контрольно-счетную палату Лотошинского муниципального района финансово-экономическим управлением администрации Лотошинского муниципального района </w:t>
      </w:r>
      <w:r w:rsidR="00146CA1">
        <w:rPr>
          <w:rFonts w:ascii="Times New Roman" w:hAnsi="Times New Roman"/>
          <w:sz w:val="24"/>
          <w:szCs w:val="24"/>
        </w:rPr>
        <w:t>1</w:t>
      </w:r>
      <w:r w:rsidR="00C31BDA">
        <w:rPr>
          <w:rFonts w:ascii="Times New Roman" w:hAnsi="Times New Roman"/>
          <w:sz w:val="24"/>
          <w:szCs w:val="24"/>
        </w:rPr>
        <w:t>7</w:t>
      </w:r>
      <w:r w:rsidR="00146CA1">
        <w:rPr>
          <w:rFonts w:ascii="Times New Roman" w:hAnsi="Times New Roman"/>
          <w:sz w:val="24"/>
          <w:szCs w:val="24"/>
        </w:rPr>
        <w:t xml:space="preserve"> </w:t>
      </w:r>
      <w:r w:rsidR="00C31BDA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B01A1E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г. </w:t>
      </w:r>
    </w:p>
    <w:p w:rsidR="00224885" w:rsidRDefault="00224885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B01A1E" w:rsidRDefault="00B01A1E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По результатам экспертизы проекта решения Контрольно-счетной палатой Лотошинского муниципального района установлено следующее.</w:t>
      </w:r>
    </w:p>
    <w:p w:rsidR="0054078A" w:rsidRDefault="0054078A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B01A1E" w:rsidRDefault="00B01A1E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1. Пунктом 1 проекта решения предлагается утвердить изменение основных характеристик бюджета Лотошинского муниципального района Московской об</w:t>
      </w:r>
      <w:r w:rsidR="00AF19E2">
        <w:rPr>
          <w:color w:val="000000"/>
        </w:rPr>
        <w:t>ла</w:t>
      </w:r>
      <w:r>
        <w:rPr>
          <w:color w:val="000000"/>
        </w:rPr>
        <w:t xml:space="preserve">сти  </w:t>
      </w:r>
      <w:r w:rsidR="00AF19E2">
        <w:rPr>
          <w:color w:val="000000"/>
        </w:rPr>
        <w:t xml:space="preserve">на 2019 год и плановый период 2020 и 2021 годов. </w:t>
      </w:r>
    </w:p>
    <w:p w:rsidR="00AF19E2" w:rsidRDefault="00AF19E2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Общий объем доходов  бюджета Лотошинского муниципального района Московской области на 2019 год предлагается к увеличению на </w:t>
      </w:r>
      <w:r w:rsidR="007F34D6">
        <w:rPr>
          <w:color w:val="000000"/>
        </w:rPr>
        <w:t>35 079,0</w:t>
      </w:r>
      <w:r>
        <w:rPr>
          <w:color w:val="000000"/>
        </w:rPr>
        <w:t xml:space="preserve"> тыс. рублей или на </w:t>
      </w:r>
      <w:r w:rsidR="007F34D6">
        <w:rPr>
          <w:color w:val="000000"/>
        </w:rPr>
        <w:t>4,2</w:t>
      </w:r>
      <w:r>
        <w:rPr>
          <w:color w:val="000000"/>
        </w:rPr>
        <w:t xml:space="preserve">% к </w:t>
      </w:r>
      <w:r>
        <w:rPr>
          <w:color w:val="000000"/>
        </w:rPr>
        <w:lastRenderedPageBreak/>
        <w:t xml:space="preserve">действующей редакции бюджета, общий объем расходов предлагается увеличить на </w:t>
      </w:r>
      <w:r w:rsidR="007F34D6">
        <w:rPr>
          <w:color w:val="000000"/>
        </w:rPr>
        <w:t>35 079,0</w:t>
      </w:r>
      <w:r>
        <w:rPr>
          <w:color w:val="000000"/>
        </w:rPr>
        <w:t xml:space="preserve"> тыс. рублей или на </w:t>
      </w:r>
      <w:r w:rsidR="007F34D6">
        <w:rPr>
          <w:color w:val="000000"/>
        </w:rPr>
        <w:t>4,2</w:t>
      </w:r>
      <w:r>
        <w:rPr>
          <w:color w:val="000000"/>
        </w:rPr>
        <w:t>%.</w:t>
      </w:r>
    </w:p>
    <w:p w:rsidR="00AF19E2" w:rsidRDefault="00AF19E2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С учетом предлагаемых изменений основные характеристики бюджета Лотошинского муниципального района  на 2019 год составят:</w:t>
      </w:r>
    </w:p>
    <w:p w:rsidR="00AF19E2" w:rsidRPr="00AF19E2" w:rsidRDefault="00AF19E2" w:rsidP="00C878C2">
      <w:pPr>
        <w:pStyle w:val="a4"/>
        <w:tabs>
          <w:tab w:val="clear" w:pos="4677"/>
          <w:tab w:val="clear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9E2">
        <w:rPr>
          <w:rFonts w:ascii="Times New Roman" w:hAnsi="Times New Roman"/>
          <w:sz w:val="24"/>
          <w:szCs w:val="24"/>
        </w:rPr>
        <w:t xml:space="preserve">-общий объем доходов </w:t>
      </w:r>
      <w:r w:rsidR="007F34D6">
        <w:rPr>
          <w:rFonts w:ascii="Times New Roman" w:hAnsi="Times New Roman"/>
          <w:sz w:val="24"/>
          <w:szCs w:val="24"/>
        </w:rPr>
        <w:t>864 384,4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AF19E2">
        <w:rPr>
          <w:rFonts w:ascii="Times New Roman" w:hAnsi="Times New Roman"/>
          <w:sz w:val="24"/>
          <w:szCs w:val="24"/>
        </w:rPr>
        <w:t xml:space="preserve"> руб., в том числе объем межбюджетных трансфертов, получаемых из других бюджетов бюджетной системы Российской Федерации в сумме </w:t>
      </w:r>
      <w:r w:rsidR="007F34D6">
        <w:rPr>
          <w:rFonts w:ascii="Times New Roman" w:hAnsi="Times New Roman"/>
          <w:sz w:val="24"/>
          <w:szCs w:val="24"/>
        </w:rPr>
        <w:t>573 652,8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AF19E2">
        <w:rPr>
          <w:rFonts w:ascii="Times New Roman" w:hAnsi="Times New Roman"/>
          <w:sz w:val="24"/>
          <w:szCs w:val="24"/>
        </w:rPr>
        <w:t xml:space="preserve"> руб.;</w:t>
      </w:r>
    </w:p>
    <w:p w:rsidR="00AF19E2" w:rsidRPr="00AF19E2" w:rsidRDefault="00AF19E2" w:rsidP="00C878C2">
      <w:pPr>
        <w:pStyle w:val="a4"/>
        <w:tabs>
          <w:tab w:val="clear" w:pos="4677"/>
          <w:tab w:val="clear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9E2">
        <w:rPr>
          <w:rFonts w:ascii="Times New Roman" w:hAnsi="Times New Roman"/>
          <w:sz w:val="24"/>
          <w:szCs w:val="24"/>
        </w:rPr>
        <w:t xml:space="preserve">- общий объем расходов </w:t>
      </w:r>
      <w:r w:rsidR="007F34D6">
        <w:rPr>
          <w:rFonts w:ascii="Times New Roman" w:hAnsi="Times New Roman"/>
          <w:sz w:val="24"/>
          <w:szCs w:val="24"/>
        </w:rPr>
        <w:t>873 584,4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AF19E2">
        <w:rPr>
          <w:rFonts w:ascii="Times New Roman" w:hAnsi="Times New Roman"/>
          <w:sz w:val="24"/>
          <w:szCs w:val="24"/>
        </w:rPr>
        <w:t xml:space="preserve"> руб.;</w:t>
      </w:r>
    </w:p>
    <w:p w:rsidR="00AF19E2" w:rsidRPr="00AF19E2" w:rsidRDefault="00AF19E2" w:rsidP="00C878C2">
      <w:pPr>
        <w:pStyle w:val="a4"/>
        <w:tabs>
          <w:tab w:val="clear" w:pos="4677"/>
          <w:tab w:val="clear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F19E2">
        <w:rPr>
          <w:rFonts w:ascii="Times New Roman" w:hAnsi="Times New Roman"/>
          <w:sz w:val="24"/>
          <w:szCs w:val="24"/>
        </w:rPr>
        <w:t xml:space="preserve"> дефицит бюджета составит 9</w:t>
      </w:r>
      <w:r>
        <w:rPr>
          <w:rFonts w:ascii="Times New Roman" w:hAnsi="Times New Roman"/>
          <w:sz w:val="24"/>
          <w:szCs w:val="24"/>
        </w:rPr>
        <w:t> </w:t>
      </w:r>
      <w:r w:rsidRPr="00AF19E2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,0 тыс.</w:t>
      </w:r>
      <w:r w:rsidRPr="00AF19E2">
        <w:rPr>
          <w:rFonts w:ascii="Times New Roman" w:hAnsi="Times New Roman"/>
          <w:sz w:val="24"/>
          <w:szCs w:val="24"/>
        </w:rPr>
        <w:t xml:space="preserve"> руб.</w:t>
      </w:r>
    </w:p>
    <w:p w:rsidR="00E56E12" w:rsidRDefault="00AF19E2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 w:rsidR="00622ABA">
        <w:rPr>
          <w:color w:val="000000"/>
        </w:rPr>
        <w:t>П</w:t>
      </w:r>
      <w:r w:rsidR="00E56E12">
        <w:rPr>
          <w:color w:val="000000"/>
        </w:rPr>
        <w:t>роект</w:t>
      </w:r>
      <w:r w:rsidR="00622ABA">
        <w:rPr>
          <w:color w:val="000000"/>
        </w:rPr>
        <w:t>ом</w:t>
      </w:r>
      <w:r w:rsidR="00E56E12">
        <w:rPr>
          <w:color w:val="000000"/>
        </w:rPr>
        <w:t xml:space="preserve"> решения предлагается </w:t>
      </w:r>
      <w:r w:rsidR="007F34D6">
        <w:rPr>
          <w:color w:val="000000"/>
        </w:rPr>
        <w:t xml:space="preserve">увеличить </w:t>
      </w:r>
      <w:r w:rsidR="00E56E12">
        <w:rPr>
          <w:color w:val="000000"/>
        </w:rPr>
        <w:t xml:space="preserve">общий объем доходов бюджета Лотошинского муниципального района на первый год планового периода (2020 год) на </w:t>
      </w:r>
      <w:r w:rsidR="007F34D6">
        <w:rPr>
          <w:color w:val="000000"/>
        </w:rPr>
        <w:t>3263,8</w:t>
      </w:r>
      <w:r w:rsidR="00E56E12">
        <w:rPr>
          <w:color w:val="000000"/>
        </w:rPr>
        <w:t xml:space="preserve"> тыс.рублей или на 0,</w:t>
      </w:r>
      <w:r w:rsidR="007F34D6">
        <w:rPr>
          <w:color w:val="000000"/>
        </w:rPr>
        <w:t>5</w:t>
      </w:r>
      <w:r w:rsidR="00E56E12">
        <w:rPr>
          <w:color w:val="000000"/>
        </w:rPr>
        <w:t xml:space="preserve">%, </w:t>
      </w:r>
      <w:r w:rsidR="007F34D6">
        <w:rPr>
          <w:color w:val="000000"/>
        </w:rPr>
        <w:t xml:space="preserve">увеличить </w:t>
      </w:r>
      <w:r w:rsidR="00E56E12">
        <w:rPr>
          <w:color w:val="000000"/>
        </w:rPr>
        <w:t xml:space="preserve">общий объем расходов на </w:t>
      </w:r>
      <w:r w:rsidR="007F34D6">
        <w:rPr>
          <w:color w:val="000000"/>
        </w:rPr>
        <w:t>3263,8</w:t>
      </w:r>
      <w:r w:rsidR="00E56E12">
        <w:rPr>
          <w:color w:val="000000"/>
        </w:rPr>
        <w:t xml:space="preserve"> тыс. рублей или 0,</w:t>
      </w:r>
      <w:r w:rsidR="007F34D6">
        <w:rPr>
          <w:color w:val="000000"/>
        </w:rPr>
        <w:t>5</w:t>
      </w:r>
      <w:r w:rsidR="00E56E12">
        <w:rPr>
          <w:color w:val="000000"/>
        </w:rPr>
        <w:t>%.</w:t>
      </w:r>
    </w:p>
    <w:p w:rsidR="00AF19E2" w:rsidRDefault="00E56E12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 С учетом предлагаемых изменений  основные характеристики  бюджета Лотошинского муниципального района на 2020 год предлагаются к утверждению:</w:t>
      </w:r>
    </w:p>
    <w:p w:rsidR="00E56E12" w:rsidRPr="00AF19E2" w:rsidRDefault="00E56E12" w:rsidP="00C878C2">
      <w:pPr>
        <w:pStyle w:val="a4"/>
        <w:tabs>
          <w:tab w:val="clear" w:pos="4677"/>
          <w:tab w:val="clear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9E2">
        <w:rPr>
          <w:rFonts w:ascii="Times New Roman" w:hAnsi="Times New Roman"/>
          <w:sz w:val="24"/>
          <w:szCs w:val="24"/>
        </w:rPr>
        <w:t xml:space="preserve">-общий объем доходов </w:t>
      </w:r>
      <w:r w:rsidR="007F34D6">
        <w:rPr>
          <w:rFonts w:ascii="Times New Roman" w:hAnsi="Times New Roman"/>
          <w:sz w:val="24"/>
          <w:szCs w:val="24"/>
        </w:rPr>
        <w:t>704 266,3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AF19E2">
        <w:rPr>
          <w:rFonts w:ascii="Times New Roman" w:hAnsi="Times New Roman"/>
          <w:sz w:val="24"/>
          <w:szCs w:val="24"/>
        </w:rPr>
        <w:t xml:space="preserve"> руб., в том числе объем межбюджетных трансфертов, получаемых из других бюджетов бюджетной системы Российской Федерации в сумме </w:t>
      </w:r>
      <w:r w:rsidR="007F34D6">
        <w:rPr>
          <w:rFonts w:ascii="Times New Roman" w:hAnsi="Times New Roman"/>
          <w:sz w:val="24"/>
          <w:szCs w:val="24"/>
        </w:rPr>
        <w:t>416 635,0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AF19E2">
        <w:rPr>
          <w:rFonts w:ascii="Times New Roman" w:hAnsi="Times New Roman"/>
          <w:sz w:val="24"/>
          <w:szCs w:val="24"/>
        </w:rPr>
        <w:t xml:space="preserve"> руб.;</w:t>
      </w:r>
    </w:p>
    <w:p w:rsidR="00E56E12" w:rsidRPr="00AF19E2" w:rsidRDefault="00E56E12" w:rsidP="00C878C2">
      <w:pPr>
        <w:pStyle w:val="a4"/>
        <w:tabs>
          <w:tab w:val="clear" w:pos="4677"/>
          <w:tab w:val="clear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9E2">
        <w:rPr>
          <w:rFonts w:ascii="Times New Roman" w:hAnsi="Times New Roman"/>
          <w:sz w:val="24"/>
          <w:szCs w:val="24"/>
        </w:rPr>
        <w:t xml:space="preserve">- общий объем расходов </w:t>
      </w:r>
      <w:r w:rsidR="007F34D6">
        <w:rPr>
          <w:rFonts w:ascii="Times New Roman" w:hAnsi="Times New Roman"/>
          <w:sz w:val="24"/>
          <w:szCs w:val="24"/>
        </w:rPr>
        <w:t>704 266,3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AF19E2">
        <w:rPr>
          <w:rFonts w:ascii="Times New Roman" w:hAnsi="Times New Roman"/>
          <w:sz w:val="24"/>
          <w:szCs w:val="24"/>
        </w:rPr>
        <w:t xml:space="preserve"> руб.</w:t>
      </w:r>
      <w:r>
        <w:rPr>
          <w:rFonts w:ascii="Times New Roman" w:hAnsi="Times New Roman"/>
          <w:sz w:val="24"/>
          <w:szCs w:val="24"/>
        </w:rPr>
        <w:t xml:space="preserve">, в том числе условно утвержденные расходы в сумме </w:t>
      </w:r>
      <w:r w:rsidR="007F34D6">
        <w:rPr>
          <w:rFonts w:ascii="Times New Roman" w:hAnsi="Times New Roman"/>
          <w:sz w:val="24"/>
          <w:szCs w:val="24"/>
        </w:rPr>
        <w:t>9 888,3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AF19E2">
        <w:rPr>
          <w:rFonts w:ascii="Times New Roman" w:hAnsi="Times New Roman"/>
          <w:sz w:val="24"/>
          <w:szCs w:val="24"/>
        </w:rPr>
        <w:t>;</w:t>
      </w:r>
    </w:p>
    <w:p w:rsidR="00E56E12" w:rsidRDefault="00E56E12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-</w:t>
      </w:r>
      <w:r w:rsidRPr="00AF19E2">
        <w:t xml:space="preserve"> дефицит бюджета </w:t>
      </w:r>
      <w:r>
        <w:t>0 тыс.</w:t>
      </w:r>
      <w:r w:rsidRPr="00AF19E2">
        <w:t xml:space="preserve"> руб</w:t>
      </w:r>
      <w:r>
        <w:t>.</w:t>
      </w:r>
    </w:p>
    <w:p w:rsidR="007F34D6" w:rsidRDefault="007F34D6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Проектом решения предлагается уменьшить  общий объем доходов бюджета Лотошинского муниципального района на второй год планового периода (2021 год) на 227,0 тыс.рублей или на 0,03%, уменьшить общий объем расходов на 227,0 тыс. рублей или 0,03%.</w:t>
      </w:r>
    </w:p>
    <w:p w:rsidR="007F34D6" w:rsidRDefault="007F34D6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 С учетом предлагаемых изменений  основные характеристики  бюджета Лотошинского муниципального района на 2021 год предлагаются к утверждению:</w:t>
      </w:r>
    </w:p>
    <w:p w:rsidR="007F34D6" w:rsidRPr="00AF19E2" w:rsidRDefault="007F34D6" w:rsidP="00C878C2">
      <w:pPr>
        <w:pStyle w:val="a4"/>
        <w:tabs>
          <w:tab w:val="clear" w:pos="4677"/>
          <w:tab w:val="clear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9E2">
        <w:rPr>
          <w:rFonts w:ascii="Times New Roman" w:hAnsi="Times New Roman"/>
          <w:sz w:val="24"/>
          <w:szCs w:val="24"/>
        </w:rPr>
        <w:t>-</w:t>
      </w:r>
      <w:r w:rsidR="00C878C2">
        <w:rPr>
          <w:rFonts w:ascii="Times New Roman" w:hAnsi="Times New Roman"/>
          <w:sz w:val="24"/>
          <w:szCs w:val="24"/>
        </w:rPr>
        <w:t xml:space="preserve"> </w:t>
      </w:r>
      <w:r w:rsidRPr="00AF19E2">
        <w:rPr>
          <w:rFonts w:ascii="Times New Roman" w:hAnsi="Times New Roman"/>
          <w:sz w:val="24"/>
          <w:szCs w:val="24"/>
        </w:rPr>
        <w:t xml:space="preserve">общий объем доходов </w:t>
      </w:r>
      <w:r>
        <w:rPr>
          <w:rFonts w:ascii="Times New Roman" w:hAnsi="Times New Roman"/>
          <w:sz w:val="24"/>
          <w:szCs w:val="24"/>
        </w:rPr>
        <w:t>692 988,1 тыс.</w:t>
      </w:r>
      <w:r w:rsidRPr="00AF19E2">
        <w:rPr>
          <w:rFonts w:ascii="Times New Roman" w:hAnsi="Times New Roman"/>
          <w:sz w:val="24"/>
          <w:szCs w:val="24"/>
        </w:rPr>
        <w:t xml:space="preserve"> руб.,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/>
          <w:sz w:val="24"/>
          <w:szCs w:val="24"/>
        </w:rPr>
        <w:t>395 776,0 тыс.</w:t>
      </w:r>
      <w:r w:rsidRPr="00AF19E2">
        <w:rPr>
          <w:rFonts w:ascii="Times New Roman" w:hAnsi="Times New Roman"/>
          <w:sz w:val="24"/>
          <w:szCs w:val="24"/>
        </w:rPr>
        <w:t xml:space="preserve"> руб.;</w:t>
      </w:r>
    </w:p>
    <w:p w:rsidR="007F34D6" w:rsidRPr="00AF19E2" w:rsidRDefault="007F34D6" w:rsidP="00C878C2">
      <w:pPr>
        <w:pStyle w:val="a4"/>
        <w:tabs>
          <w:tab w:val="clear" w:pos="4677"/>
          <w:tab w:val="clear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9E2">
        <w:rPr>
          <w:rFonts w:ascii="Times New Roman" w:hAnsi="Times New Roman"/>
          <w:sz w:val="24"/>
          <w:szCs w:val="24"/>
        </w:rPr>
        <w:t xml:space="preserve">- общий объем расходов </w:t>
      </w:r>
      <w:r w:rsidR="00215F9C">
        <w:rPr>
          <w:rFonts w:ascii="Times New Roman" w:hAnsi="Times New Roman"/>
          <w:sz w:val="24"/>
          <w:szCs w:val="24"/>
        </w:rPr>
        <w:t>692 988,1</w:t>
      </w:r>
      <w:r>
        <w:rPr>
          <w:rFonts w:ascii="Times New Roman" w:hAnsi="Times New Roman"/>
          <w:sz w:val="24"/>
          <w:szCs w:val="24"/>
        </w:rPr>
        <w:t xml:space="preserve"> тыс.</w:t>
      </w:r>
      <w:r w:rsidRPr="00AF19E2">
        <w:rPr>
          <w:rFonts w:ascii="Times New Roman" w:hAnsi="Times New Roman"/>
          <w:sz w:val="24"/>
          <w:szCs w:val="24"/>
        </w:rPr>
        <w:t xml:space="preserve"> руб.</w:t>
      </w:r>
      <w:r>
        <w:rPr>
          <w:rFonts w:ascii="Times New Roman" w:hAnsi="Times New Roman"/>
          <w:sz w:val="24"/>
          <w:szCs w:val="24"/>
        </w:rPr>
        <w:t xml:space="preserve">, в том числе условно утвержденные расходы в сумме </w:t>
      </w:r>
      <w:r w:rsidR="00215F9C">
        <w:rPr>
          <w:rFonts w:ascii="Times New Roman" w:hAnsi="Times New Roman"/>
          <w:sz w:val="24"/>
          <w:szCs w:val="24"/>
        </w:rPr>
        <w:t>19 473,8</w:t>
      </w:r>
      <w:r w:rsidR="00C878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</w:t>
      </w:r>
      <w:r w:rsidRPr="00AF19E2">
        <w:rPr>
          <w:rFonts w:ascii="Times New Roman" w:hAnsi="Times New Roman"/>
          <w:sz w:val="24"/>
          <w:szCs w:val="24"/>
        </w:rPr>
        <w:t>;</w:t>
      </w:r>
    </w:p>
    <w:p w:rsidR="007F34D6" w:rsidRDefault="007F34D6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-</w:t>
      </w:r>
      <w:r w:rsidRPr="00AF19E2">
        <w:t xml:space="preserve"> дефицит бюджета </w:t>
      </w:r>
      <w:r>
        <w:t>0 тыс.</w:t>
      </w:r>
      <w:r w:rsidRPr="00AF19E2">
        <w:t xml:space="preserve"> руб</w:t>
      </w:r>
      <w:r>
        <w:t>.</w:t>
      </w:r>
    </w:p>
    <w:p w:rsidR="007F34D6" w:rsidRDefault="007F34D6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E56E12" w:rsidRDefault="009C00CF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 w:rsidR="00E56E12">
        <w:rPr>
          <w:color w:val="000000"/>
        </w:rPr>
        <w:t>Общие объемы доходов  и расходов бюджета Лотошинского муниципального района, предусмотренные в текстовой  статье проекта решения соответствуют объемам доходов и расходов,  отраженным в соответствующих приложениях к проекту решения.</w:t>
      </w:r>
    </w:p>
    <w:p w:rsidR="00E56E12" w:rsidRDefault="00E56E12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E56E12" w:rsidRDefault="00B519F0" w:rsidP="00C878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2. Пунктом 2 проекта решения предлагается  утвердить поступления </w:t>
      </w:r>
      <w:r w:rsidR="009C00CF">
        <w:rPr>
          <w:color w:val="000000"/>
        </w:rPr>
        <w:t xml:space="preserve"> доходов </w:t>
      </w:r>
      <w:r>
        <w:rPr>
          <w:color w:val="000000"/>
        </w:rPr>
        <w:t xml:space="preserve">в бюджет Лотошинского муниципального района на 2019  год и </w:t>
      </w:r>
      <w:r w:rsidR="009C00CF">
        <w:rPr>
          <w:color w:val="000000"/>
        </w:rPr>
        <w:t xml:space="preserve">на </w:t>
      </w:r>
      <w:r>
        <w:rPr>
          <w:color w:val="000000"/>
        </w:rPr>
        <w:t>плановый период 2020</w:t>
      </w:r>
      <w:r w:rsidR="009C00CF">
        <w:rPr>
          <w:color w:val="000000"/>
        </w:rPr>
        <w:t xml:space="preserve"> и 2021 годов</w:t>
      </w:r>
      <w:r>
        <w:rPr>
          <w:color w:val="000000"/>
        </w:rPr>
        <w:t xml:space="preserve"> года</w:t>
      </w:r>
      <w:r w:rsidR="009C00CF">
        <w:rPr>
          <w:color w:val="000000"/>
        </w:rPr>
        <w:t xml:space="preserve">   ( приложение №1 к проекту решения).  Предлагаемые изменения в составе доходов на 2019 и </w:t>
      </w:r>
      <w:r w:rsidR="00215F9C">
        <w:rPr>
          <w:color w:val="000000"/>
        </w:rPr>
        <w:t xml:space="preserve"> плановый период </w:t>
      </w:r>
      <w:r w:rsidR="009C00CF">
        <w:rPr>
          <w:color w:val="000000"/>
        </w:rPr>
        <w:t>2020</w:t>
      </w:r>
      <w:r w:rsidR="00215F9C">
        <w:rPr>
          <w:color w:val="000000"/>
        </w:rPr>
        <w:t xml:space="preserve"> и 2021</w:t>
      </w:r>
      <w:r w:rsidR="009C00CF">
        <w:rPr>
          <w:color w:val="000000"/>
        </w:rPr>
        <w:t xml:space="preserve"> годы представлены в таблице</w:t>
      </w:r>
      <w:r>
        <w:rPr>
          <w:color w:val="000000"/>
        </w:rPr>
        <w:t>:</w:t>
      </w:r>
    </w:p>
    <w:p w:rsidR="007E2EF3" w:rsidRDefault="004A52AA" w:rsidP="00C878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49D2">
        <w:rPr>
          <w:rFonts w:ascii="Times New Roman" w:hAnsi="Times New Roman"/>
          <w:sz w:val="28"/>
          <w:szCs w:val="28"/>
        </w:rPr>
        <w:t xml:space="preserve">               </w:t>
      </w:r>
    </w:p>
    <w:p w:rsidR="007E2EF3" w:rsidRDefault="007E2EF3" w:rsidP="00C878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2EF3" w:rsidRDefault="007E2EF3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2EF3" w:rsidRDefault="007E2EF3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2EF3" w:rsidRDefault="007E2EF3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2EF3" w:rsidRDefault="007E2EF3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2EF3" w:rsidRDefault="007E2EF3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2EF3" w:rsidRDefault="007E2EF3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2EF3" w:rsidRDefault="007E2EF3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2EF3" w:rsidRDefault="007E2EF3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401A9" w:rsidRDefault="008401A9" w:rsidP="004A52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8401A9" w:rsidSect="009C00CF">
          <w:footerReference w:type="default" r:id="rId8"/>
          <w:pgSz w:w="11909" w:h="16834"/>
          <w:pgMar w:top="567" w:right="1277" w:bottom="567" w:left="1134" w:header="720" w:footer="228" w:gutter="0"/>
          <w:cols w:space="720"/>
          <w:noEndnote/>
          <w:docGrid w:linePitch="299"/>
        </w:sectPr>
      </w:pPr>
    </w:p>
    <w:p w:rsidR="004A52AA" w:rsidRPr="00C45248" w:rsidRDefault="004A52AA" w:rsidP="008401A9">
      <w:pPr>
        <w:spacing w:after="0" w:line="240" w:lineRule="auto"/>
        <w:ind w:left="6372" w:firstLine="708"/>
        <w:jc w:val="both"/>
        <w:rPr>
          <w:rFonts w:ascii="Times New Roman" w:hAnsi="Times New Roman"/>
          <w:sz w:val="18"/>
          <w:szCs w:val="18"/>
        </w:rPr>
      </w:pPr>
      <w:r w:rsidRPr="00C45248">
        <w:rPr>
          <w:rFonts w:ascii="Times New Roman" w:hAnsi="Times New Roman"/>
          <w:sz w:val="18"/>
          <w:szCs w:val="18"/>
        </w:rPr>
        <w:lastRenderedPageBreak/>
        <w:t xml:space="preserve">                                                            </w:t>
      </w:r>
      <w:r w:rsidR="00F7564F" w:rsidRPr="00C45248">
        <w:rPr>
          <w:rFonts w:ascii="Times New Roman" w:hAnsi="Times New Roman"/>
          <w:sz w:val="18"/>
          <w:szCs w:val="18"/>
        </w:rPr>
        <w:t xml:space="preserve">                     </w:t>
      </w:r>
      <w:r w:rsidRPr="00C45248">
        <w:rPr>
          <w:rFonts w:ascii="Times New Roman" w:hAnsi="Times New Roman"/>
          <w:sz w:val="18"/>
          <w:szCs w:val="18"/>
        </w:rPr>
        <w:t xml:space="preserve">  (в тыс. руб.)</w:t>
      </w:r>
    </w:p>
    <w:tbl>
      <w:tblPr>
        <w:tblW w:w="16160" w:type="dxa"/>
        <w:tblInd w:w="-34" w:type="dxa"/>
        <w:tblLayout w:type="fixed"/>
        <w:tblLook w:val="04A0"/>
      </w:tblPr>
      <w:tblGrid>
        <w:gridCol w:w="6096"/>
        <w:gridCol w:w="1276"/>
        <w:gridCol w:w="1134"/>
        <w:gridCol w:w="993"/>
        <w:gridCol w:w="1133"/>
        <w:gridCol w:w="1276"/>
        <w:gridCol w:w="992"/>
        <w:gridCol w:w="1134"/>
        <w:gridCol w:w="1134"/>
        <w:gridCol w:w="992"/>
      </w:tblGrid>
      <w:tr w:rsidR="008401A9" w:rsidRPr="00C45248" w:rsidTr="00C45248">
        <w:trPr>
          <w:trHeight w:val="36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1A9" w:rsidRPr="00C45248" w:rsidRDefault="008401A9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2019 год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01A9" w:rsidRPr="00C45248" w:rsidRDefault="008401A9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2020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01A9" w:rsidRPr="00C45248" w:rsidRDefault="008401A9" w:rsidP="008401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2021 год</w:t>
            </w:r>
          </w:p>
        </w:tc>
      </w:tr>
      <w:tr w:rsidR="008401A9" w:rsidRPr="00C45248" w:rsidTr="008401A9">
        <w:trPr>
          <w:trHeight w:val="52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Разделы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С учетом уточнения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Действующая редакция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Изменение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С учетом уточнения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Действующая редакция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Изменение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С учетом уточнения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Действующая редакция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Изменение</w:t>
            </w:r>
          </w:p>
        </w:tc>
      </w:tr>
      <w:tr w:rsidR="008401A9" w:rsidRPr="00C45248" w:rsidTr="008401A9">
        <w:trPr>
          <w:trHeight w:val="25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ДОХОДЫ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864 384,4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829 305,4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35 079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704 266,3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701 002,5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3 263,8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692 988,1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693 215,1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-227</w:t>
            </w:r>
          </w:p>
        </w:tc>
      </w:tr>
      <w:tr w:rsidR="008401A9" w:rsidRPr="00C45248" w:rsidTr="008401A9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НАЛОГОВЫЕ И НЕНАЛОГОВЫЕ ДОХОДЫ,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293 907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291 881,7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2 025,3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287 631,3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284 140,5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3 490,8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297 212,1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297 212,1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2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196 793,7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196 436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357,7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205 406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205 406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218 659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218 659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4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АКЦИЗЫ ПО ПОДАКЦИЗНЫМ ТОВАРАМ, ПРОИЗВОДИМЫМ НА ТЕРРИТОРИИ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6 761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6 761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6 761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6 761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6 761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18 171,5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18 169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22 633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22 633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22 296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22 296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2 210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2 310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2 310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2 410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2 410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77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14 241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13 111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1 130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15 674,6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12 811,2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2 863,4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13 055,7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13 055,71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33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ПЛАТЕЖИ ПРИ ПОЛЬЗОВАНИ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1 787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1 787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45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16 883,5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16 718,4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165,1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16 447,8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16 447,8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16 447,9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16 447,9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45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26 821,1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26 821,1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9 973,5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9 973,5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9 773,5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9 773,5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39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8 212,2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8 042,2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5 923,4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5 296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627,4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5 307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5 307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27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i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1 826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1 826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1 815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1 815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1 815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1 815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31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570 477,4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537 423,7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33 053,7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416 635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416 862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-227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395 776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sz w:val="18"/>
                <w:szCs w:val="18"/>
              </w:rPr>
              <w:t>396 003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-227</w:t>
            </w:r>
          </w:p>
        </w:tc>
      </w:tr>
      <w:tr w:rsidR="008401A9" w:rsidRPr="00C45248" w:rsidTr="008401A9">
        <w:trPr>
          <w:trHeight w:val="31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99 811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99 811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92 687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92 687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84 628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84 628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44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sz w:val="18"/>
                <w:szCs w:val="18"/>
              </w:rPr>
              <w:t>СУБСИДИИ БЮДЖЕТАМ БЮДЖЕТНОЙ СИСТЕМЫ РОССИЙСКОЙ ФЕДЕРАЦИИ 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121 975,9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123 938,9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-1 963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57 128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57 128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48 176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48 176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284 458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268 983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15 475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266 820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267 047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-227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262 972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263 199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-227</w:t>
            </w:r>
          </w:p>
        </w:tc>
      </w:tr>
      <w:tr w:rsidR="008401A9" w:rsidRPr="00C45248" w:rsidTr="008401A9">
        <w:trPr>
          <w:trHeight w:val="15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67 407,9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47 941,8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19 466,1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8401A9">
        <w:trPr>
          <w:trHeight w:val="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DE7EE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385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C45248">
        <w:trPr>
          <w:trHeight w:val="96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C4524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sz w:val="18"/>
                <w:szCs w:val="1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169,2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169,2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401A9" w:rsidRPr="00C45248" w:rsidTr="00C45248">
        <w:trPr>
          <w:trHeight w:val="6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C4524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-3 729,6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-3 720,2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-9,4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A9" w:rsidRPr="00C45248" w:rsidRDefault="008401A9" w:rsidP="00136C3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452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:rsidR="008401A9" w:rsidRDefault="008401A9" w:rsidP="004A52AA">
      <w:pPr>
        <w:spacing w:before="120" w:after="120" w:line="240" w:lineRule="auto"/>
        <w:jc w:val="both"/>
        <w:rPr>
          <w:rFonts w:ascii="Times New Roman" w:hAnsi="Times New Roman"/>
          <w:iCs/>
          <w:sz w:val="24"/>
          <w:szCs w:val="24"/>
        </w:rPr>
        <w:sectPr w:rsidR="008401A9" w:rsidSect="00C45248">
          <w:pgSz w:w="16834" w:h="11909" w:orient="landscape"/>
          <w:pgMar w:top="993" w:right="567" w:bottom="851" w:left="567" w:header="720" w:footer="0" w:gutter="0"/>
          <w:cols w:space="720"/>
          <w:noEndnote/>
          <w:docGrid w:linePitch="299"/>
        </w:sectPr>
      </w:pPr>
    </w:p>
    <w:p w:rsidR="005746B7" w:rsidRPr="007935F2" w:rsidRDefault="00C878C2" w:rsidP="007935F2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 </w:t>
      </w:r>
      <w:r w:rsidR="005746B7" w:rsidRPr="007935F2">
        <w:rPr>
          <w:rFonts w:ascii="Times New Roman" w:hAnsi="Times New Roman"/>
          <w:iCs/>
          <w:sz w:val="24"/>
          <w:szCs w:val="24"/>
        </w:rPr>
        <w:tab/>
      </w:r>
      <w:r w:rsidR="005746B7" w:rsidRPr="007935F2">
        <w:rPr>
          <w:rFonts w:ascii="Times New Roman" w:hAnsi="Times New Roman"/>
          <w:b/>
          <w:iCs/>
          <w:sz w:val="24"/>
          <w:szCs w:val="24"/>
          <w:u w:val="single"/>
        </w:rPr>
        <w:t xml:space="preserve">1 </w:t>
      </w:r>
      <w:r w:rsidR="004A60A2" w:rsidRPr="007935F2">
        <w:rPr>
          <w:rFonts w:ascii="Times New Roman" w:hAnsi="Times New Roman"/>
          <w:b/>
          <w:iCs/>
          <w:sz w:val="24"/>
          <w:szCs w:val="24"/>
          <w:u w:val="single"/>
        </w:rPr>
        <w:t xml:space="preserve">. </w:t>
      </w:r>
      <w:r w:rsidR="005746B7" w:rsidRPr="007935F2">
        <w:rPr>
          <w:rFonts w:ascii="Times New Roman" w:hAnsi="Times New Roman"/>
          <w:b/>
          <w:iCs/>
          <w:sz w:val="24"/>
          <w:szCs w:val="24"/>
          <w:u w:val="single"/>
        </w:rPr>
        <w:t xml:space="preserve">В 2019 году </w:t>
      </w:r>
      <w:r w:rsidR="00DA5D1C">
        <w:rPr>
          <w:rFonts w:ascii="Times New Roman" w:hAnsi="Times New Roman"/>
          <w:b/>
          <w:iCs/>
          <w:sz w:val="24"/>
          <w:szCs w:val="24"/>
          <w:u w:val="single"/>
        </w:rPr>
        <w:t>предлагается:</w:t>
      </w:r>
    </w:p>
    <w:p w:rsidR="000B0BE5" w:rsidRDefault="005746B7" w:rsidP="00DA5D1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35F2">
        <w:rPr>
          <w:rFonts w:ascii="Times New Roman" w:hAnsi="Times New Roman"/>
          <w:b/>
          <w:sz w:val="24"/>
          <w:szCs w:val="24"/>
        </w:rPr>
        <w:t xml:space="preserve">1.1 </w:t>
      </w:r>
      <w:r w:rsidR="000B0BE5" w:rsidRPr="0032265C">
        <w:rPr>
          <w:rFonts w:ascii="Times New Roman" w:hAnsi="Times New Roman"/>
          <w:b/>
          <w:sz w:val="24"/>
          <w:szCs w:val="24"/>
        </w:rPr>
        <w:t>Увеличить</w:t>
      </w:r>
      <w:r w:rsidR="000B0BE5" w:rsidRPr="0032265C">
        <w:rPr>
          <w:rFonts w:ascii="Times New Roman" w:hAnsi="Times New Roman"/>
          <w:sz w:val="24"/>
          <w:szCs w:val="24"/>
        </w:rPr>
        <w:t xml:space="preserve"> плановые назначения по разделу «Налоговые и неналоговые доходы» </w:t>
      </w:r>
      <w:r w:rsidR="000B0BE5" w:rsidRPr="0032265C">
        <w:rPr>
          <w:rFonts w:ascii="Times New Roman" w:hAnsi="Times New Roman"/>
          <w:b/>
          <w:sz w:val="24"/>
          <w:szCs w:val="24"/>
        </w:rPr>
        <w:t>на сумму</w:t>
      </w:r>
      <w:r w:rsidR="000B0BE5">
        <w:rPr>
          <w:rFonts w:ascii="Times New Roman" w:hAnsi="Times New Roman"/>
          <w:b/>
          <w:sz w:val="24"/>
          <w:szCs w:val="24"/>
        </w:rPr>
        <w:t xml:space="preserve"> </w:t>
      </w:r>
      <w:r w:rsidR="00C878C2">
        <w:rPr>
          <w:rFonts w:ascii="Times New Roman" w:hAnsi="Times New Roman"/>
          <w:b/>
          <w:sz w:val="24"/>
          <w:szCs w:val="24"/>
        </w:rPr>
        <w:t>2025,</w:t>
      </w:r>
      <w:r w:rsidR="00C878C2" w:rsidRPr="00C878C2">
        <w:rPr>
          <w:rFonts w:ascii="Times New Roman" w:hAnsi="Times New Roman"/>
          <w:b/>
          <w:sz w:val="24"/>
          <w:szCs w:val="24"/>
        </w:rPr>
        <w:t>3</w:t>
      </w:r>
      <w:r w:rsidR="000B0BE5" w:rsidRPr="00C878C2">
        <w:rPr>
          <w:rFonts w:ascii="Times New Roman" w:hAnsi="Times New Roman"/>
          <w:b/>
          <w:sz w:val="24"/>
          <w:szCs w:val="24"/>
        </w:rPr>
        <w:t xml:space="preserve"> тыс. руб</w:t>
      </w:r>
      <w:r w:rsidR="000B0BE5" w:rsidRPr="0032265C">
        <w:rPr>
          <w:rFonts w:ascii="Times New Roman" w:hAnsi="Times New Roman"/>
          <w:sz w:val="24"/>
          <w:szCs w:val="24"/>
        </w:rPr>
        <w:t xml:space="preserve">., в том числе: </w:t>
      </w:r>
    </w:p>
    <w:p w:rsidR="000B0BE5" w:rsidRDefault="000B0BE5" w:rsidP="000B0BE5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0C340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н</w:t>
      </w:r>
      <w:r w:rsidRPr="00FF44AB">
        <w:rPr>
          <w:rFonts w:ascii="Times New Roman" w:hAnsi="Times New Roman"/>
          <w:sz w:val="24"/>
          <w:szCs w:val="24"/>
        </w:rPr>
        <w:t>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227_1 Налогового кодекса Российской Федерации</w:t>
      </w:r>
      <w:r w:rsidRPr="000C3407">
        <w:rPr>
          <w:rFonts w:ascii="Times New Roman" w:hAnsi="Times New Roman"/>
          <w:sz w:val="24"/>
          <w:szCs w:val="24"/>
        </w:rPr>
        <w:t xml:space="preserve"> на сумму </w:t>
      </w:r>
      <w:r>
        <w:rPr>
          <w:rFonts w:ascii="Times New Roman" w:hAnsi="Times New Roman"/>
          <w:sz w:val="24"/>
          <w:szCs w:val="24"/>
        </w:rPr>
        <w:t>357,7</w:t>
      </w:r>
      <w:r w:rsidRPr="000C3407">
        <w:rPr>
          <w:rFonts w:ascii="Times New Roman" w:hAnsi="Times New Roman"/>
          <w:sz w:val="24"/>
          <w:szCs w:val="24"/>
        </w:rPr>
        <w:t xml:space="preserve"> тыс. руб</w:t>
      </w:r>
      <w:r w:rsidRPr="000B0BE5">
        <w:rPr>
          <w:rFonts w:ascii="Times New Roman" w:hAnsi="Times New Roman"/>
          <w:sz w:val="24"/>
          <w:szCs w:val="24"/>
        </w:rPr>
        <w:t>.;</w:t>
      </w:r>
    </w:p>
    <w:p w:rsidR="000B0BE5" w:rsidRDefault="000B0BE5" w:rsidP="000B0BE5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е</w:t>
      </w:r>
      <w:r w:rsidRPr="00FF44AB">
        <w:rPr>
          <w:rFonts w:ascii="Times New Roman" w:hAnsi="Times New Roman"/>
          <w:sz w:val="24"/>
          <w:szCs w:val="24"/>
        </w:rPr>
        <w:t>диный сельскохозяйственный налог</w:t>
      </w:r>
      <w:r>
        <w:rPr>
          <w:rFonts w:ascii="Times New Roman" w:hAnsi="Times New Roman"/>
          <w:sz w:val="24"/>
          <w:szCs w:val="24"/>
        </w:rPr>
        <w:t xml:space="preserve"> на сумму 2,5 тыс. руб. 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0B0BE5" w:rsidRDefault="000B0BE5" w:rsidP="000B0BE5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</w:t>
      </w:r>
      <w:r w:rsidRPr="00FF44AB">
        <w:rPr>
          <w:rFonts w:ascii="Times New Roman" w:hAnsi="Times New Roman"/>
          <w:sz w:val="24"/>
          <w:szCs w:val="24"/>
        </w:rPr>
        <w:t>осударственная пошлина по делам, рассматриваемым в судах общей юрисдикции, мировыми судьями (за исключением  Верховного Суда РФ)</w:t>
      </w:r>
      <w:r>
        <w:rPr>
          <w:rFonts w:ascii="Times New Roman" w:hAnsi="Times New Roman"/>
          <w:sz w:val="24"/>
          <w:szCs w:val="24"/>
        </w:rPr>
        <w:t xml:space="preserve"> на сумму 200 тыс. руб.; </w:t>
      </w:r>
    </w:p>
    <w:p w:rsidR="000B0BE5" w:rsidRDefault="000B0BE5" w:rsidP="000B0BE5">
      <w:pPr>
        <w:pStyle w:val="a6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i/>
          <w:sz w:val="24"/>
          <w:szCs w:val="24"/>
        </w:rPr>
      </w:pPr>
      <w:r w:rsidRPr="000C3407">
        <w:rPr>
          <w:rFonts w:ascii="Times New Roman" w:hAnsi="Times New Roman"/>
          <w:sz w:val="24"/>
          <w:szCs w:val="24"/>
        </w:rPr>
        <w:t xml:space="preserve">- прочие поступления от использования имущества, находящегося в собственности муниципальных районов на сумму </w:t>
      </w:r>
      <w:r>
        <w:rPr>
          <w:rFonts w:ascii="Times New Roman" w:hAnsi="Times New Roman"/>
          <w:sz w:val="24"/>
          <w:szCs w:val="24"/>
        </w:rPr>
        <w:t>1 130</w:t>
      </w:r>
      <w:r w:rsidRPr="000C3407">
        <w:rPr>
          <w:rFonts w:ascii="Times New Roman" w:hAnsi="Times New Roman"/>
          <w:sz w:val="24"/>
          <w:szCs w:val="24"/>
        </w:rPr>
        <w:t xml:space="preserve"> тыс. руб.</w:t>
      </w:r>
      <w:r>
        <w:rPr>
          <w:rFonts w:ascii="Times New Roman" w:hAnsi="Times New Roman"/>
          <w:sz w:val="24"/>
          <w:szCs w:val="24"/>
        </w:rPr>
        <w:t>, а именно: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0B0BE5" w:rsidRDefault="000B0BE5" w:rsidP="00D115D6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социальный найм на сумму 120 тыс. руб. (поступила оплата за 2018 год); </w:t>
      </w:r>
    </w:p>
    <w:p w:rsidR="000B0BE5" w:rsidRDefault="000B0BE5" w:rsidP="00D115D6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коммерческий найм на сумму 10 тыс. руб. (заключение новых договоров); </w:t>
      </w:r>
    </w:p>
    <w:p w:rsidR="000B0BE5" w:rsidRDefault="000B0BE5" w:rsidP="00D115D6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5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добавлен новый код дохода «</w:t>
      </w:r>
      <w:r w:rsidRPr="00156DB2">
        <w:rPr>
          <w:rFonts w:ascii="Times New Roman" w:hAnsi="Times New Roman"/>
          <w:i/>
          <w:sz w:val="24"/>
          <w:szCs w:val="24"/>
        </w:rPr>
        <w:t>Плата за разрешение на размещение объектов на землях или земельных участках, без предоставления земельных участков</w:t>
      </w:r>
      <w:r>
        <w:rPr>
          <w:rFonts w:ascii="Times New Roman" w:hAnsi="Times New Roman"/>
          <w:i/>
          <w:sz w:val="24"/>
          <w:szCs w:val="24"/>
        </w:rPr>
        <w:t>» на сумму 1 000 тыс. руб.;</w:t>
      </w:r>
    </w:p>
    <w:p w:rsidR="000B0BE5" w:rsidRDefault="000B0BE5" w:rsidP="000B0BE5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0C3407">
        <w:rPr>
          <w:rFonts w:ascii="Times New Roman" w:hAnsi="Times New Roman"/>
          <w:sz w:val="24"/>
          <w:szCs w:val="24"/>
        </w:rPr>
        <w:t>- доходы от компенсации затрат государства на сумму 1</w:t>
      </w:r>
      <w:r>
        <w:rPr>
          <w:rFonts w:ascii="Times New Roman" w:hAnsi="Times New Roman"/>
          <w:sz w:val="24"/>
          <w:szCs w:val="24"/>
        </w:rPr>
        <w:t>65,1</w:t>
      </w:r>
      <w:r w:rsidRPr="000C3407">
        <w:rPr>
          <w:rFonts w:ascii="Times New Roman" w:hAnsi="Times New Roman"/>
          <w:sz w:val="24"/>
          <w:szCs w:val="24"/>
        </w:rPr>
        <w:t xml:space="preserve"> тыс. руб.,</w:t>
      </w:r>
      <w:r>
        <w:rPr>
          <w:rFonts w:ascii="Times New Roman" w:hAnsi="Times New Roman"/>
          <w:i/>
          <w:sz w:val="24"/>
          <w:szCs w:val="24"/>
        </w:rPr>
        <w:t xml:space="preserve"> а именно:</w:t>
      </w:r>
    </w:p>
    <w:p w:rsidR="000B0BE5" w:rsidRPr="000B0BE5" w:rsidRDefault="000B0BE5" w:rsidP="00D115D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/>
        <w:ind w:left="1134" w:firstLine="0"/>
        <w:jc w:val="both"/>
        <w:rPr>
          <w:rFonts w:ascii="Times New Roman" w:hAnsi="Times New Roman"/>
          <w:i/>
          <w:sz w:val="24"/>
          <w:szCs w:val="24"/>
        </w:rPr>
      </w:pPr>
      <w:r w:rsidRPr="000B0BE5">
        <w:rPr>
          <w:rFonts w:ascii="Times New Roman" w:hAnsi="Times New Roman"/>
          <w:sz w:val="24"/>
          <w:szCs w:val="24"/>
        </w:rPr>
        <w:t xml:space="preserve">доходы, поступающие в порядке возмещения расходов, понесенных в связи с эксплуатацией имущества муниципальных районов на сумму 151,1 тыс. руб. </w:t>
      </w:r>
      <w:r w:rsidRPr="000B0BE5">
        <w:rPr>
          <w:rFonts w:ascii="Times New Roman" w:hAnsi="Times New Roman"/>
          <w:i/>
          <w:sz w:val="24"/>
          <w:szCs w:val="24"/>
        </w:rPr>
        <w:t>(администрация Лотошинского муниципального района на сумму 71,1 тыс. руб.; комитет по управлению имуществом на сумму 20,0 тыс. руб. и отдел по образованию на сумму 60 тыс. руб.);</w:t>
      </w:r>
    </w:p>
    <w:p w:rsidR="000B0BE5" w:rsidRPr="000B0BE5" w:rsidRDefault="000B0BE5" w:rsidP="00D115D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0B0BE5">
        <w:rPr>
          <w:rFonts w:ascii="Times New Roman" w:hAnsi="Times New Roman"/>
          <w:sz w:val="24"/>
          <w:szCs w:val="24"/>
        </w:rPr>
        <w:t>прочие доходы от компенсации затрат бюджетов муниципальных районов на сумму 14 тыс. руб. (</w:t>
      </w:r>
      <w:r w:rsidRPr="000B0BE5">
        <w:rPr>
          <w:rFonts w:ascii="Times New Roman" w:hAnsi="Times New Roman"/>
          <w:i/>
          <w:sz w:val="24"/>
          <w:szCs w:val="24"/>
        </w:rPr>
        <w:t>возврат неиспользованных остатков п</w:t>
      </w:r>
      <w:r w:rsidRPr="000B0BE5">
        <w:rPr>
          <w:rFonts w:ascii="Times New Roman" w:hAnsi="Times New Roman"/>
          <w:bCs/>
          <w:i/>
          <w:sz w:val="24"/>
          <w:szCs w:val="24"/>
        </w:rPr>
        <w:t>редоставленных в 2018 году субсидий  на проведение мероприятий  по улучшению  жилищных условий  граждан, молодых семей и молодых специалистов</w:t>
      </w:r>
      <w:r w:rsidRPr="000B0BE5">
        <w:rPr>
          <w:rFonts w:ascii="Times New Roman" w:hAnsi="Times New Roman"/>
          <w:bCs/>
          <w:sz w:val="24"/>
          <w:szCs w:val="24"/>
        </w:rPr>
        <w:t>)</w:t>
      </w:r>
      <w:r w:rsidRPr="000B0BE5">
        <w:rPr>
          <w:rFonts w:ascii="Times New Roman" w:hAnsi="Times New Roman"/>
          <w:i/>
          <w:sz w:val="24"/>
          <w:szCs w:val="24"/>
        </w:rPr>
        <w:t>;</w:t>
      </w:r>
    </w:p>
    <w:p w:rsidR="000B0BE5" w:rsidRDefault="000B0BE5" w:rsidP="000B0BE5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0C3407">
        <w:rPr>
          <w:rFonts w:ascii="Times New Roman" w:hAnsi="Times New Roman"/>
          <w:sz w:val="24"/>
          <w:szCs w:val="24"/>
        </w:rPr>
        <w:t xml:space="preserve">- штрафы, санкции, возмещение ущерба на сумму </w:t>
      </w:r>
      <w:r>
        <w:rPr>
          <w:rFonts w:ascii="Times New Roman" w:hAnsi="Times New Roman"/>
          <w:sz w:val="24"/>
          <w:szCs w:val="24"/>
        </w:rPr>
        <w:t xml:space="preserve">170 </w:t>
      </w:r>
      <w:r w:rsidRPr="000C3407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i/>
          <w:sz w:val="24"/>
          <w:szCs w:val="24"/>
        </w:rPr>
        <w:t xml:space="preserve">. </w:t>
      </w:r>
    </w:p>
    <w:p w:rsidR="005746B7" w:rsidRPr="007935F2" w:rsidRDefault="005746B7" w:rsidP="007935F2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7030A0"/>
          <w:sz w:val="24"/>
          <w:szCs w:val="24"/>
        </w:rPr>
      </w:pPr>
    </w:p>
    <w:p w:rsidR="005746B7" w:rsidRPr="007935F2" w:rsidRDefault="00023B47" w:rsidP="001A5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5F2">
        <w:rPr>
          <w:rFonts w:ascii="Times New Roman" w:hAnsi="Times New Roman"/>
          <w:b/>
          <w:sz w:val="24"/>
          <w:szCs w:val="24"/>
        </w:rPr>
        <w:t xml:space="preserve">1.2. </w:t>
      </w:r>
      <w:r w:rsidR="005746B7" w:rsidRPr="007935F2">
        <w:rPr>
          <w:rFonts w:ascii="Times New Roman" w:hAnsi="Times New Roman"/>
          <w:b/>
          <w:sz w:val="24"/>
          <w:szCs w:val="24"/>
        </w:rPr>
        <w:t>Увеличить</w:t>
      </w:r>
      <w:r w:rsidR="005746B7" w:rsidRPr="007935F2">
        <w:rPr>
          <w:rFonts w:ascii="Times New Roman" w:hAnsi="Times New Roman"/>
          <w:sz w:val="24"/>
          <w:szCs w:val="24"/>
        </w:rPr>
        <w:t xml:space="preserve"> доходы по разделу «Безвозмездные поступления» </w:t>
      </w:r>
      <w:r w:rsidR="005746B7" w:rsidRPr="007935F2">
        <w:rPr>
          <w:rFonts w:ascii="Times New Roman" w:hAnsi="Times New Roman"/>
          <w:b/>
          <w:sz w:val="24"/>
          <w:szCs w:val="24"/>
        </w:rPr>
        <w:t xml:space="preserve">на  сумму </w:t>
      </w:r>
      <w:r w:rsidR="000B0BE5">
        <w:rPr>
          <w:rFonts w:ascii="Times New Roman" w:hAnsi="Times New Roman"/>
          <w:b/>
          <w:sz w:val="24"/>
          <w:szCs w:val="24"/>
        </w:rPr>
        <w:t>33053,7</w:t>
      </w:r>
      <w:r w:rsidR="005746B7" w:rsidRPr="007935F2">
        <w:rPr>
          <w:rFonts w:ascii="Times New Roman" w:hAnsi="Times New Roman"/>
          <w:sz w:val="24"/>
          <w:szCs w:val="24"/>
        </w:rPr>
        <w:t xml:space="preserve"> тыс.  руб., в том числе за счёт:</w:t>
      </w:r>
    </w:p>
    <w:p w:rsidR="005746B7" w:rsidRPr="007935F2" w:rsidRDefault="005746B7" w:rsidP="007935F2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746B7" w:rsidRPr="007935F2" w:rsidRDefault="00023B47" w:rsidP="007935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F2">
        <w:rPr>
          <w:rFonts w:ascii="Times New Roman" w:hAnsi="Times New Roman"/>
          <w:sz w:val="24"/>
          <w:szCs w:val="24"/>
        </w:rPr>
        <w:t>1.</w:t>
      </w:r>
      <w:r w:rsidR="005746B7" w:rsidRPr="007935F2">
        <w:rPr>
          <w:rFonts w:ascii="Times New Roman" w:hAnsi="Times New Roman"/>
          <w:sz w:val="24"/>
          <w:szCs w:val="24"/>
        </w:rPr>
        <w:t xml:space="preserve">2.1. </w:t>
      </w:r>
      <w:r w:rsidR="000B0BE5">
        <w:rPr>
          <w:rFonts w:ascii="Times New Roman" w:hAnsi="Times New Roman"/>
          <w:b/>
          <w:sz w:val="24"/>
          <w:szCs w:val="24"/>
        </w:rPr>
        <w:t xml:space="preserve">уменьшения </w:t>
      </w:r>
      <w:r w:rsidR="005746B7" w:rsidRPr="007935F2">
        <w:rPr>
          <w:rFonts w:ascii="Times New Roman" w:hAnsi="Times New Roman"/>
          <w:sz w:val="24"/>
          <w:szCs w:val="24"/>
        </w:rPr>
        <w:t>"Субсиди</w:t>
      </w:r>
      <w:r w:rsidR="001A5385">
        <w:rPr>
          <w:rFonts w:ascii="Times New Roman" w:hAnsi="Times New Roman"/>
          <w:sz w:val="24"/>
          <w:szCs w:val="24"/>
        </w:rPr>
        <w:t>й</w:t>
      </w:r>
      <w:r w:rsidR="005746B7" w:rsidRPr="007935F2">
        <w:rPr>
          <w:rFonts w:ascii="Times New Roman" w:hAnsi="Times New Roman"/>
          <w:sz w:val="24"/>
          <w:szCs w:val="24"/>
        </w:rPr>
        <w:t xml:space="preserve"> бюджетам бюджетной системы Российской Федерации (межбюджетные субсидии)» </w:t>
      </w:r>
      <w:r w:rsidR="005746B7" w:rsidRPr="007935F2">
        <w:rPr>
          <w:rFonts w:ascii="Times New Roman" w:hAnsi="Times New Roman"/>
          <w:b/>
          <w:sz w:val="24"/>
          <w:szCs w:val="24"/>
        </w:rPr>
        <w:t xml:space="preserve">на сумму </w:t>
      </w:r>
      <w:r w:rsidR="000B0BE5">
        <w:rPr>
          <w:rFonts w:ascii="Times New Roman" w:hAnsi="Times New Roman"/>
          <w:b/>
          <w:sz w:val="24"/>
          <w:szCs w:val="24"/>
        </w:rPr>
        <w:t>1 963,0</w:t>
      </w:r>
      <w:r w:rsidR="005746B7" w:rsidRPr="007935F2">
        <w:rPr>
          <w:rFonts w:ascii="Times New Roman" w:hAnsi="Times New Roman"/>
          <w:bCs/>
          <w:sz w:val="24"/>
          <w:szCs w:val="24"/>
        </w:rPr>
        <w:t xml:space="preserve"> </w:t>
      </w:r>
      <w:r w:rsidR="005746B7" w:rsidRPr="007935F2">
        <w:rPr>
          <w:rFonts w:ascii="Times New Roman" w:hAnsi="Times New Roman"/>
          <w:sz w:val="24"/>
          <w:szCs w:val="24"/>
        </w:rPr>
        <w:t>тыс. руб., в том числе</w:t>
      </w:r>
      <w:r w:rsidR="00F7564F">
        <w:rPr>
          <w:rFonts w:ascii="Times New Roman" w:hAnsi="Times New Roman"/>
          <w:sz w:val="24"/>
          <w:szCs w:val="24"/>
        </w:rPr>
        <w:t xml:space="preserve"> за счет </w:t>
      </w:r>
      <w:r w:rsidR="000B0BE5">
        <w:rPr>
          <w:rFonts w:ascii="Times New Roman" w:hAnsi="Times New Roman"/>
          <w:sz w:val="24"/>
          <w:szCs w:val="24"/>
        </w:rPr>
        <w:t>уменьшения</w:t>
      </w:r>
      <w:r w:rsidR="00C878C2">
        <w:rPr>
          <w:rFonts w:ascii="Times New Roman" w:hAnsi="Times New Roman"/>
          <w:sz w:val="24"/>
          <w:szCs w:val="24"/>
        </w:rPr>
        <w:t xml:space="preserve"> следующих субсидий</w:t>
      </w:r>
      <w:r w:rsidR="005746B7" w:rsidRPr="007935F2">
        <w:rPr>
          <w:rFonts w:ascii="Times New Roman" w:hAnsi="Times New Roman"/>
          <w:sz w:val="24"/>
          <w:szCs w:val="24"/>
        </w:rPr>
        <w:t>:</w:t>
      </w:r>
    </w:p>
    <w:p w:rsidR="000B0BE5" w:rsidRPr="001A5385" w:rsidRDefault="000B0BE5" w:rsidP="00D115D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A5385">
        <w:rPr>
          <w:rFonts w:ascii="Times New Roman" w:hAnsi="Times New Roman"/>
        </w:rPr>
        <w:t>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 для организации предоставления государственных услуг по регистрации рождения и смерти</w:t>
      </w:r>
      <w:r w:rsidRPr="001A5385">
        <w:rPr>
          <w:rFonts w:ascii="Times New Roman" w:hAnsi="Times New Roman"/>
          <w:sz w:val="24"/>
          <w:szCs w:val="24"/>
        </w:rPr>
        <w:t xml:space="preserve"> на 283,0</w:t>
      </w:r>
      <w:r w:rsidR="001A5385">
        <w:rPr>
          <w:rFonts w:ascii="Times New Roman" w:hAnsi="Times New Roman"/>
          <w:sz w:val="24"/>
          <w:szCs w:val="24"/>
        </w:rPr>
        <w:t xml:space="preserve"> </w:t>
      </w:r>
      <w:r w:rsidRPr="001A5385">
        <w:rPr>
          <w:rFonts w:ascii="Times New Roman" w:hAnsi="Times New Roman"/>
          <w:sz w:val="24"/>
          <w:szCs w:val="24"/>
        </w:rPr>
        <w:t>тыс. руб.,</w:t>
      </w:r>
    </w:p>
    <w:p w:rsidR="00023B47" w:rsidRPr="001A5385" w:rsidRDefault="001A5385" w:rsidP="00D115D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A5385">
        <w:rPr>
          <w:rFonts w:ascii="Times New Roman" w:hAnsi="Times New Roman"/>
        </w:rPr>
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</w:r>
      <w:r w:rsidRPr="001A5385">
        <w:rPr>
          <w:rFonts w:ascii="Times New Roman" w:hAnsi="Times New Roman"/>
          <w:sz w:val="24"/>
          <w:szCs w:val="24"/>
        </w:rPr>
        <w:t xml:space="preserve"> </w:t>
      </w:r>
      <w:r w:rsidR="00023B47" w:rsidRPr="001A5385">
        <w:rPr>
          <w:rFonts w:ascii="Times New Roman" w:hAnsi="Times New Roman"/>
          <w:sz w:val="24"/>
          <w:szCs w:val="24"/>
        </w:rPr>
        <w:t xml:space="preserve">на </w:t>
      </w:r>
      <w:r w:rsidRPr="001A5385">
        <w:rPr>
          <w:rFonts w:ascii="Times New Roman" w:hAnsi="Times New Roman"/>
          <w:sz w:val="24"/>
          <w:szCs w:val="24"/>
        </w:rPr>
        <w:t>1 680,0</w:t>
      </w:r>
      <w:r w:rsidR="00023B47" w:rsidRPr="001A5385">
        <w:rPr>
          <w:rFonts w:ascii="Times New Roman" w:hAnsi="Times New Roman"/>
          <w:sz w:val="24"/>
          <w:szCs w:val="24"/>
        </w:rPr>
        <w:t xml:space="preserve"> тыс. руб.</w:t>
      </w:r>
      <w:r w:rsidRPr="001A5385">
        <w:rPr>
          <w:rFonts w:ascii="Times New Roman" w:hAnsi="Times New Roman"/>
          <w:sz w:val="24"/>
          <w:szCs w:val="24"/>
        </w:rPr>
        <w:t>.</w:t>
      </w:r>
    </w:p>
    <w:p w:rsidR="001A5385" w:rsidRDefault="001A5385" w:rsidP="00F756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A5385" w:rsidRDefault="00023B47" w:rsidP="00F756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F2">
        <w:rPr>
          <w:rFonts w:ascii="Times New Roman" w:hAnsi="Times New Roman"/>
          <w:sz w:val="24"/>
          <w:szCs w:val="24"/>
        </w:rPr>
        <w:t>1.</w:t>
      </w:r>
      <w:r w:rsidR="005746B7" w:rsidRPr="007935F2">
        <w:rPr>
          <w:rFonts w:ascii="Times New Roman" w:hAnsi="Times New Roman"/>
          <w:sz w:val="24"/>
          <w:szCs w:val="24"/>
        </w:rPr>
        <w:t xml:space="preserve">2.2. </w:t>
      </w:r>
      <w:r w:rsidR="005746B7" w:rsidRPr="007935F2">
        <w:rPr>
          <w:rFonts w:ascii="Times New Roman" w:hAnsi="Times New Roman"/>
          <w:b/>
          <w:sz w:val="24"/>
          <w:szCs w:val="24"/>
        </w:rPr>
        <w:t>увелич</w:t>
      </w:r>
      <w:r w:rsidR="001A5385">
        <w:rPr>
          <w:rFonts w:ascii="Times New Roman" w:hAnsi="Times New Roman"/>
          <w:b/>
          <w:sz w:val="24"/>
          <w:szCs w:val="24"/>
        </w:rPr>
        <w:t>ения</w:t>
      </w:r>
      <w:r w:rsidR="005746B7" w:rsidRPr="007935F2">
        <w:rPr>
          <w:rFonts w:ascii="Times New Roman" w:hAnsi="Times New Roman"/>
          <w:sz w:val="24"/>
          <w:szCs w:val="24"/>
        </w:rPr>
        <w:t xml:space="preserve"> "Субвенци</w:t>
      </w:r>
      <w:r w:rsidR="001A5385">
        <w:rPr>
          <w:rFonts w:ascii="Times New Roman" w:hAnsi="Times New Roman"/>
          <w:sz w:val="24"/>
          <w:szCs w:val="24"/>
        </w:rPr>
        <w:t>й</w:t>
      </w:r>
      <w:r w:rsidR="005746B7" w:rsidRPr="007935F2">
        <w:rPr>
          <w:rFonts w:ascii="Times New Roman" w:hAnsi="Times New Roman"/>
          <w:sz w:val="24"/>
          <w:szCs w:val="24"/>
        </w:rPr>
        <w:t xml:space="preserve"> бюджетам субъектов Российской Федерации и муниципальных образований» </w:t>
      </w:r>
      <w:r w:rsidR="005746B7" w:rsidRPr="007935F2">
        <w:rPr>
          <w:rFonts w:ascii="Times New Roman" w:hAnsi="Times New Roman"/>
          <w:b/>
          <w:sz w:val="24"/>
          <w:szCs w:val="24"/>
        </w:rPr>
        <w:t xml:space="preserve">на сумму </w:t>
      </w:r>
      <w:r w:rsidR="001A5385">
        <w:rPr>
          <w:rFonts w:ascii="Times New Roman" w:hAnsi="Times New Roman"/>
          <w:b/>
          <w:sz w:val="24"/>
          <w:szCs w:val="24"/>
        </w:rPr>
        <w:t>15 475,0</w:t>
      </w:r>
      <w:r w:rsidR="005746B7" w:rsidRPr="007935F2">
        <w:rPr>
          <w:rFonts w:ascii="Times New Roman" w:hAnsi="Times New Roman"/>
          <w:bCs/>
          <w:sz w:val="24"/>
          <w:szCs w:val="24"/>
        </w:rPr>
        <w:t xml:space="preserve"> </w:t>
      </w:r>
      <w:r w:rsidR="00F7564F">
        <w:rPr>
          <w:rFonts w:ascii="Times New Roman" w:hAnsi="Times New Roman"/>
          <w:sz w:val="24"/>
          <w:szCs w:val="24"/>
        </w:rPr>
        <w:t>тыс. руб.</w:t>
      </w:r>
      <w:r w:rsidR="001A5385">
        <w:rPr>
          <w:rFonts w:ascii="Times New Roman" w:hAnsi="Times New Roman"/>
          <w:sz w:val="24"/>
          <w:szCs w:val="24"/>
        </w:rPr>
        <w:t xml:space="preserve">, в том числе </w:t>
      </w:r>
      <w:r w:rsidR="00F7564F">
        <w:rPr>
          <w:rFonts w:ascii="Times New Roman" w:hAnsi="Times New Roman"/>
          <w:sz w:val="24"/>
          <w:szCs w:val="24"/>
        </w:rPr>
        <w:t>за счет</w:t>
      </w:r>
    </w:p>
    <w:p w:rsidR="001A5385" w:rsidRDefault="00F7564F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85">
        <w:rPr>
          <w:rFonts w:ascii="Times New Roman" w:hAnsi="Times New Roman"/>
          <w:sz w:val="24"/>
          <w:szCs w:val="24"/>
        </w:rPr>
        <w:t xml:space="preserve">увеличения </w:t>
      </w:r>
      <w:r w:rsidR="001A5385">
        <w:rPr>
          <w:rFonts w:ascii="Times New Roman" w:hAnsi="Times New Roman"/>
          <w:sz w:val="24"/>
          <w:szCs w:val="24"/>
        </w:rPr>
        <w:t xml:space="preserve"> субвенции </w:t>
      </w:r>
      <w:r w:rsidR="001A5385" w:rsidRPr="004E7A4B">
        <w:rPr>
          <w:rFonts w:ascii="Times New Roman" w:hAnsi="Times New Roman"/>
        </w:rPr>
        <w:t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</w:r>
      <w:r w:rsidR="00023B47" w:rsidRPr="001A5385">
        <w:rPr>
          <w:rFonts w:ascii="Times New Roman" w:hAnsi="Times New Roman"/>
          <w:sz w:val="24"/>
          <w:szCs w:val="24"/>
        </w:rPr>
        <w:t xml:space="preserve"> на </w:t>
      </w:r>
      <w:r w:rsidR="001A5385">
        <w:rPr>
          <w:rFonts w:ascii="Times New Roman" w:hAnsi="Times New Roman"/>
          <w:sz w:val="24"/>
          <w:szCs w:val="24"/>
        </w:rPr>
        <w:t>134,</w:t>
      </w:r>
      <w:r w:rsidR="00023B47" w:rsidRPr="001A5385">
        <w:rPr>
          <w:rFonts w:ascii="Times New Roman" w:hAnsi="Times New Roman"/>
          <w:sz w:val="24"/>
          <w:szCs w:val="24"/>
        </w:rPr>
        <w:t>0 тыс. руб.</w:t>
      </w:r>
      <w:r w:rsidR="001A5385">
        <w:rPr>
          <w:rFonts w:ascii="Times New Roman" w:hAnsi="Times New Roman"/>
          <w:sz w:val="24"/>
          <w:szCs w:val="24"/>
        </w:rPr>
        <w:t>,</w:t>
      </w:r>
    </w:p>
    <w:p w:rsidR="001A5385" w:rsidRPr="001A5385" w:rsidRDefault="001A5385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увеличения субвенции </w:t>
      </w:r>
      <w:r w:rsidRPr="004E7A4B">
        <w:rPr>
          <w:rFonts w:ascii="Times New Roman" w:hAnsi="Times New Roman"/>
        </w:rPr>
        <w:t>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</w:r>
      <w:r>
        <w:rPr>
          <w:rFonts w:ascii="Times New Roman" w:hAnsi="Times New Roman"/>
        </w:rPr>
        <w:t xml:space="preserve"> на 155</w:t>
      </w:r>
      <w:r w:rsidR="00136C31">
        <w:rPr>
          <w:rFonts w:ascii="Times New Roman" w:hAnsi="Times New Roman"/>
        </w:rPr>
        <w:t>,0</w:t>
      </w:r>
      <w:r>
        <w:rPr>
          <w:rFonts w:ascii="Times New Roman" w:hAnsi="Times New Roman"/>
        </w:rPr>
        <w:t xml:space="preserve"> тыс. руб.,</w:t>
      </w:r>
    </w:p>
    <w:p w:rsidR="001A5385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 увеличения субвенции </w:t>
      </w:r>
      <w:r w:rsidRPr="004E7A4B">
        <w:rPr>
          <w:rFonts w:ascii="Times New Roman" w:hAnsi="Times New Roman"/>
        </w:rPr>
        <w:t>на обеспечение переданных муниципальным районам и городским округам Московской области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</w:r>
      <w:r>
        <w:rPr>
          <w:rFonts w:ascii="Times New Roman" w:hAnsi="Times New Roman"/>
        </w:rPr>
        <w:t xml:space="preserve"> на 279,0 тыс. руб.,</w:t>
      </w:r>
    </w:p>
    <w:p w:rsidR="00136C31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уменьшения субвенции </w:t>
      </w:r>
      <w:r w:rsidRPr="004E7A4B">
        <w:rPr>
          <w:rFonts w:ascii="Times New Roman" w:hAnsi="Times New Roman"/>
        </w:rPr>
        <w:t>на обеспечение полноценным питанием беременных женщин, кормящих матерей, а также детей в возрасте до трех лет в Московской области</w:t>
      </w:r>
      <w:r>
        <w:rPr>
          <w:rFonts w:ascii="Times New Roman" w:hAnsi="Times New Roman"/>
        </w:rPr>
        <w:t xml:space="preserve"> на 774,0 тыс. руб.,</w:t>
      </w:r>
    </w:p>
    <w:p w:rsidR="00136C31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уменьшения субвенции </w:t>
      </w:r>
      <w:r w:rsidRPr="004E7A4B">
        <w:rPr>
          <w:rFonts w:ascii="Times New Roman" w:hAnsi="Times New Roman"/>
        </w:rPr>
        <w:t>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/>
        </w:rPr>
        <w:t xml:space="preserve"> на 1 749,0 тыс. руб.,</w:t>
      </w:r>
    </w:p>
    <w:p w:rsidR="00136C31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увеличения субвенции </w:t>
      </w:r>
      <w:r w:rsidRPr="004E7A4B">
        <w:rPr>
          <w:rFonts w:ascii="Times New Roman" w:hAnsi="Times New Roman"/>
        </w:rPr>
        <w:t>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/>
        </w:rPr>
        <w:t xml:space="preserve"> на 12 564,0 тыс. руб.,</w:t>
      </w:r>
    </w:p>
    <w:p w:rsidR="00136C31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увеличения субвенции </w:t>
      </w:r>
      <w:r w:rsidRPr="004E7A4B">
        <w:rPr>
          <w:rFonts w:ascii="Times New Roman" w:hAnsi="Times New Roman"/>
        </w:rPr>
        <w:t>для осуществления государственных полномочий в соответствии с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</w:r>
      <w:r>
        <w:rPr>
          <w:rFonts w:ascii="Times New Roman" w:hAnsi="Times New Roman"/>
        </w:rPr>
        <w:t xml:space="preserve"> на 134,0 тыс. руб.,</w:t>
      </w:r>
    </w:p>
    <w:p w:rsidR="00136C31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увеличения субвенции </w:t>
      </w:r>
      <w:r w:rsidRPr="004E7A4B">
        <w:rPr>
          <w:rFonts w:ascii="Times New Roman" w:hAnsi="Times New Roman"/>
        </w:rPr>
        <w:t>для осуществления государственных полномочий Московской области в области земельных отношений</w:t>
      </w:r>
      <w:r>
        <w:rPr>
          <w:rFonts w:ascii="Times New Roman" w:hAnsi="Times New Roman"/>
        </w:rPr>
        <w:t xml:space="preserve"> на 235,0тыс. руб.,</w:t>
      </w:r>
    </w:p>
    <w:p w:rsidR="00136C31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увеличения субвенции </w:t>
      </w:r>
      <w:r w:rsidRPr="004E7A4B">
        <w:rPr>
          <w:rFonts w:ascii="Times New Roman" w:hAnsi="Times New Roman"/>
        </w:rPr>
        <w:t>на осуществление переданных полномочий Московской области по организации проведения мероприятий по отлову и содержанию безнадзорных животных</w:t>
      </w:r>
      <w:r>
        <w:rPr>
          <w:rFonts w:ascii="Times New Roman" w:hAnsi="Times New Roman"/>
        </w:rPr>
        <w:t xml:space="preserve"> на 8,0 тыс. руб.,</w:t>
      </w:r>
    </w:p>
    <w:p w:rsidR="00136C31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увеличения субвенции </w:t>
      </w:r>
      <w:r w:rsidRPr="004E7A4B">
        <w:rPr>
          <w:rFonts w:ascii="Times New Roman" w:hAnsi="Times New Roman"/>
        </w:rPr>
        <w:t>на создание административных комиссий, уполномоченных рассматривать дела об административных правонарушениях в сфере благоустройства</w:t>
      </w:r>
      <w:r>
        <w:rPr>
          <w:rFonts w:ascii="Times New Roman" w:hAnsi="Times New Roman"/>
        </w:rPr>
        <w:t xml:space="preserve"> на 66,0 тыс. руб.,</w:t>
      </w:r>
    </w:p>
    <w:p w:rsidR="00136C31" w:rsidRPr="00136C31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уменьшения субвенции </w:t>
      </w:r>
      <w:r w:rsidRPr="00FC498E">
        <w:rPr>
          <w:rFonts w:ascii="Times New Roman" w:hAnsi="Times New Roman"/>
        </w:rPr>
        <w:t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>
        <w:rPr>
          <w:rFonts w:ascii="Times New Roman" w:hAnsi="Times New Roman"/>
        </w:rPr>
        <w:t xml:space="preserve"> на 572,0 тыс. руб.,</w:t>
      </w:r>
    </w:p>
    <w:p w:rsidR="00136C31" w:rsidRPr="001A5385" w:rsidRDefault="00136C31" w:rsidP="00D115D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увеличения субвенции на </w:t>
      </w:r>
      <w:r w:rsidRPr="00FC498E">
        <w:rPr>
          <w:rFonts w:ascii="Times New Roman" w:hAnsi="Times New Roman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</w:rPr>
        <w:t xml:space="preserve"> на 4 995,0 тыс. рублей.</w:t>
      </w:r>
    </w:p>
    <w:p w:rsidR="00023B47" w:rsidRPr="007935F2" w:rsidRDefault="00023B47" w:rsidP="007935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746B7" w:rsidRPr="007935F2" w:rsidRDefault="00023B47" w:rsidP="007935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F2">
        <w:rPr>
          <w:rFonts w:ascii="Times New Roman" w:hAnsi="Times New Roman"/>
          <w:sz w:val="24"/>
          <w:szCs w:val="24"/>
        </w:rPr>
        <w:t>1.</w:t>
      </w:r>
      <w:r w:rsidR="005746B7" w:rsidRPr="007935F2">
        <w:rPr>
          <w:rFonts w:ascii="Times New Roman" w:hAnsi="Times New Roman"/>
          <w:sz w:val="24"/>
          <w:szCs w:val="24"/>
        </w:rPr>
        <w:t>2.</w:t>
      </w:r>
      <w:r w:rsidRPr="007935F2">
        <w:rPr>
          <w:rFonts w:ascii="Times New Roman" w:hAnsi="Times New Roman"/>
          <w:sz w:val="24"/>
          <w:szCs w:val="24"/>
        </w:rPr>
        <w:t>3</w:t>
      </w:r>
      <w:r w:rsidR="005746B7" w:rsidRPr="007935F2">
        <w:rPr>
          <w:rFonts w:ascii="Times New Roman" w:hAnsi="Times New Roman"/>
          <w:sz w:val="24"/>
          <w:szCs w:val="24"/>
        </w:rPr>
        <w:t xml:space="preserve">. </w:t>
      </w:r>
      <w:r w:rsidR="005746B7" w:rsidRPr="007935F2">
        <w:rPr>
          <w:rFonts w:ascii="Times New Roman" w:hAnsi="Times New Roman"/>
          <w:b/>
          <w:sz w:val="24"/>
          <w:szCs w:val="24"/>
        </w:rPr>
        <w:t>увелич</w:t>
      </w:r>
      <w:r w:rsidR="00136C31">
        <w:rPr>
          <w:rFonts w:ascii="Times New Roman" w:hAnsi="Times New Roman"/>
          <w:b/>
          <w:sz w:val="24"/>
          <w:szCs w:val="24"/>
        </w:rPr>
        <w:t>ения</w:t>
      </w:r>
      <w:r w:rsidR="005746B7" w:rsidRPr="007935F2">
        <w:rPr>
          <w:rFonts w:ascii="Times New Roman" w:hAnsi="Times New Roman"/>
          <w:sz w:val="24"/>
          <w:szCs w:val="24"/>
        </w:rPr>
        <w:t xml:space="preserve"> </w:t>
      </w:r>
      <w:r w:rsidR="00136C31">
        <w:rPr>
          <w:rFonts w:ascii="Times New Roman" w:hAnsi="Times New Roman"/>
          <w:sz w:val="24"/>
          <w:szCs w:val="24"/>
        </w:rPr>
        <w:t>«И</w:t>
      </w:r>
      <w:r w:rsidR="005746B7" w:rsidRPr="007935F2">
        <w:rPr>
          <w:rFonts w:ascii="Times New Roman" w:hAnsi="Times New Roman"/>
          <w:sz w:val="24"/>
          <w:szCs w:val="24"/>
        </w:rPr>
        <w:t>ные межбюджетные трансферты</w:t>
      </w:r>
      <w:r w:rsidR="00136C31">
        <w:rPr>
          <w:rFonts w:ascii="Times New Roman" w:hAnsi="Times New Roman"/>
          <w:sz w:val="24"/>
          <w:szCs w:val="24"/>
        </w:rPr>
        <w:t>»</w:t>
      </w:r>
      <w:r w:rsidR="005746B7" w:rsidRPr="007935F2">
        <w:rPr>
          <w:rFonts w:ascii="Times New Roman" w:hAnsi="Times New Roman"/>
          <w:sz w:val="24"/>
          <w:szCs w:val="24"/>
        </w:rPr>
        <w:t xml:space="preserve"> </w:t>
      </w:r>
      <w:r w:rsidR="005746B7" w:rsidRPr="007935F2">
        <w:rPr>
          <w:rFonts w:ascii="Times New Roman" w:hAnsi="Times New Roman"/>
          <w:b/>
          <w:sz w:val="24"/>
          <w:szCs w:val="24"/>
        </w:rPr>
        <w:t>на</w:t>
      </w:r>
      <w:r w:rsidR="005746B7" w:rsidRPr="007935F2">
        <w:rPr>
          <w:rFonts w:ascii="Times New Roman" w:hAnsi="Times New Roman"/>
          <w:sz w:val="24"/>
          <w:szCs w:val="24"/>
        </w:rPr>
        <w:t xml:space="preserve"> </w:t>
      </w:r>
      <w:r w:rsidR="005746B7" w:rsidRPr="007935F2">
        <w:rPr>
          <w:rFonts w:ascii="Times New Roman" w:hAnsi="Times New Roman"/>
          <w:b/>
          <w:sz w:val="24"/>
          <w:szCs w:val="24"/>
        </w:rPr>
        <w:t>сумму</w:t>
      </w:r>
      <w:r w:rsidR="005746B7" w:rsidRPr="007935F2">
        <w:rPr>
          <w:rFonts w:ascii="Times New Roman" w:hAnsi="Times New Roman"/>
          <w:sz w:val="24"/>
          <w:szCs w:val="24"/>
        </w:rPr>
        <w:t xml:space="preserve"> </w:t>
      </w:r>
      <w:r w:rsidR="00136C31">
        <w:rPr>
          <w:rFonts w:ascii="Times New Roman" w:hAnsi="Times New Roman"/>
          <w:b/>
          <w:sz w:val="24"/>
          <w:szCs w:val="24"/>
        </w:rPr>
        <w:t>19 466,1</w:t>
      </w:r>
      <w:r w:rsidR="005746B7" w:rsidRPr="007935F2">
        <w:rPr>
          <w:rFonts w:ascii="Times New Roman" w:hAnsi="Times New Roman"/>
          <w:sz w:val="24"/>
          <w:szCs w:val="24"/>
        </w:rPr>
        <w:t xml:space="preserve"> тыс. руб., в том числе</w:t>
      </w:r>
      <w:r w:rsidR="00F7564F">
        <w:rPr>
          <w:rFonts w:ascii="Times New Roman" w:hAnsi="Times New Roman"/>
          <w:sz w:val="24"/>
          <w:szCs w:val="24"/>
        </w:rPr>
        <w:t xml:space="preserve"> за счет</w:t>
      </w:r>
      <w:r w:rsidR="005746B7" w:rsidRPr="007935F2">
        <w:rPr>
          <w:rFonts w:ascii="Times New Roman" w:hAnsi="Times New Roman"/>
          <w:sz w:val="24"/>
          <w:szCs w:val="24"/>
        </w:rPr>
        <w:t>:</w:t>
      </w:r>
    </w:p>
    <w:p w:rsidR="00402639" w:rsidRPr="00C878C2" w:rsidRDefault="00136C31" w:rsidP="00C878C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878C2">
        <w:rPr>
          <w:rFonts w:ascii="Times New Roman" w:hAnsi="Times New Roman"/>
          <w:sz w:val="24"/>
          <w:szCs w:val="24"/>
        </w:rPr>
        <w:t xml:space="preserve">уменьшения </w:t>
      </w:r>
      <w:r w:rsidR="00F7564F" w:rsidRPr="00C878C2">
        <w:rPr>
          <w:rFonts w:ascii="Times New Roman" w:hAnsi="Times New Roman"/>
          <w:sz w:val="24"/>
          <w:szCs w:val="24"/>
        </w:rPr>
        <w:t>м</w:t>
      </w:r>
      <w:r w:rsidR="00023B47" w:rsidRPr="00C878C2">
        <w:rPr>
          <w:rFonts w:ascii="Times New Roman" w:hAnsi="Times New Roman"/>
          <w:sz w:val="24"/>
          <w:szCs w:val="24"/>
        </w:rPr>
        <w:t>ежбюджетны</w:t>
      </w:r>
      <w:r w:rsidR="00F7564F" w:rsidRPr="00C878C2">
        <w:rPr>
          <w:rFonts w:ascii="Times New Roman" w:hAnsi="Times New Roman"/>
          <w:sz w:val="24"/>
          <w:szCs w:val="24"/>
        </w:rPr>
        <w:t>х</w:t>
      </w:r>
      <w:r w:rsidR="00023B47" w:rsidRPr="00C878C2">
        <w:rPr>
          <w:rFonts w:ascii="Times New Roman" w:hAnsi="Times New Roman"/>
          <w:sz w:val="24"/>
          <w:szCs w:val="24"/>
        </w:rPr>
        <w:t xml:space="preserve"> трансферт</w:t>
      </w:r>
      <w:r w:rsidR="00F7564F" w:rsidRPr="00C878C2">
        <w:rPr>
          <w:rFonts w:ascii="Times New Roman" w:hAnsi="Times New Roman"/>
          <w:sz w:val="24"/>
          <w:szCs w:val="24"/>
        </w:rPr>
        <w:t>ов</w:t>
      </w:r>
      <w:r w:rsidR="00023B47" w:rsidRPr="00C878C2">
        <w:rPr>
          <w:rFonts w:ascii="Times New Roman" w:hAnsi="Times New Roman"/>
          <w:sz w:val="24"/>
          <w:szCs w:val="24"/>
        </w:rPr>
        <w:t>,</w:t>
      </w:r>
      <w:r w:rsidRPr="00C878C2">
        <w:rPr>
          <w:rFonts w:ascii="Times New Roman" w:hAnsi="Times New Roman"/>
          <w:sz w:val="24"/>
          <w:szCs w:val="24"/>
        </w:rPr>
        <w:t xml:space="preserve"> на </w:t>
      </w:r>
      <w:r w:rsidRPr="00C878C2">
        <w:rPr>
          <w:rFonts w:ascii="Times New Roman" w:hAnsi="Times New Roman"/>
        </w:rPr>
        <w:t>создание центров образования цифрового и гуманитарного профиля</w:t>
      </w:r>
      <w:r w:rsidR="00402639" w:rsidRPr="00C878C2">
        <w:rPr>
          <w:rFonts w:ascii="Times New Roman" w:hAnsi="Times New Roman"/>
        </w:rPr>
        <w:t xml:space="preserve"> на 133,0 тыс. руб.,</w:t>
      </w:r>
    </w:p>
    <w:p w:rsidR="00023B47" w:rsidRPr="00C878C2" w:rsidRDefault="00402639" w:rsidP="00C878C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8C2">
        <w:rPr>
          <w:rFonts w:ascii="Times New Roman" w:hAnsi="Times New Roman"/>
          <w:sz w:val="24"/>
          <w:szCs w:val="24"/>
        </w:rPr>
        <w:t xml:space="preserve">увеличения  иных </w:t>
      </w:r>
      <w:r w:rsidR="00F7564F" w:rsidRPr="00C878C2">
        <w:rPr>
          <w:rFonts w:ascii="Times New Roman" w:hAnsi="Times New Roman"/>
          <w:sz w:val="24"/>
          <w:szCs w:val="24"/>
        </w:rPr>
        <w:t>м</w:t>
      </w:r>
      <w:r w:rsidR="00023B47" w:rsidRPr="00C878C2">
        <w:rPr>
          <w:rFonts w:ascii="Times New Roman" w:hAnsi="Times New Roman"/>
          <w:sz w:val="24"/>
          <w:szCs w:val="24"/>
        </w:rPr>
        <w:t>ежбюджетны</w:t>
      </w:r>
      <w:r w:rsidR="00F7564F" w:rsidRPr="00C878C2">
        <w:rPr>
          <w:rFonts w:ascii="Times New Roman" w:hAnsi="Times New Roman"/>
          <w:sz w:val="24"/>
          <w:szCs w:val="24"/>
        </w:rPr>
        <w:t>х</w:t>
      </w:r>
      <w:r w:rsidR="00023B47" w:rsidRPr="00C878C2">
        <w:rPr>
          <w:rFonts w:ascii="Times New Roman" w:hAnsi="Times New Roman"/>
          <w:sz w:val="24"/>
          <w:szCs w:val="24"/>
        </w:rPr>
        <w:t xml:space="preserve"> трансферт</w:t>
      </w:r>
      <w:r w:rsidR="00F7564F" w:rsidRPr="00C878C2">
        <w:rPr>
          <w:rFonts w:ascii="Times New Roman" w:hAnsi="Times New Roman"/>
          <w:sz w:val="24"/>
          <w:szCs w:val="24"/>
        </w:rPr>
        <w:t>ов</w:t>
      </w:r>
      <w:r w:rsidRPr="00C878C2">
        <w:rPr>
          <w:rFonts w:ascii="Times New Roman" w:hAnsi="Times New Roman"/>
        </w:rPr>
        <w:t xml:space="preserve"> в форме дотаций, предоставляемые из бюджета Московской области бюджетам муниципальных </w:t>
      </w:r>
      <w:r w:rsidR="00023B47" w:rsidRPr="00C878C2">
        <w:rPr>
          <w:rFonts w:ascii="Times New Roman" w:hAnsi="Times New Roman"/>
          <w:sz w:val="24"/>
          <w:szCs w:val="24"/>
        </w:rPr>
        <w:t xml:space="preserve"> на </w:t>
      </w:r>
      <w:r w:rsidRPr="00C878C2">
        <w:rPr>
          <w:rFonts w:ascii="Times New Roman" w:hAnsi="Times New Roman"/>
          <w:sz w:val="24"/>
          <w:szCs w:val="24"/>
        </w:rPr>
        <w:t>19 460,0</w:t>
      </w:r>
      <w:r w:rsidR="00023B47" w:rsidRPr="00C878C2">
        <w:rPr>
          <w:rFonts w:ascii="Times New Roman" w:hAnsi="Times New Roman"/>
          <w:sz w:val="24"/>
          <w:szCs w:val="24"/>
        </w:rPr>
        <w:t xml:space="preserve"> тыс. руб.,</w:t>
      </w:r>
    </w:p>
    <w:p w:rsidR="00023B47" w:rsidRPr="00C878C2" w:rsidRDefault="00402639" w:rsidP="00C878C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8C2">
        <w:rPr>
          <w:rFonts w:ascii="Times New Roman" w:hAnsi="Times New Roman"/>
          <w:sz w:val="24"/>
          <w:szCs w:val="24"/>
        </w:rPr>
        <w:t xml:space="preserve">увеличения </w:t>
      </w:r>
      <w:r w:rsidR="00F7564F" w:rsidRPr="00C878C2">
        <w:rPr>
          <w:rFonts w:ascii="Times New Roman" w:hAnsi="Times New Roman"/>
          <w:sz w:val="24"/>
          <w:szCs w:val="24"/>
        </w:rPr>
        <w:t>м</w:t>
      </w:r>
      <w:r w:rsidR="00023B47" w:rsidRPr="00C878C2">
        <w:rPr>
          <w:rFonts w:ascii="Times New Roman" w:hAnsi="Times New Roman"/>
          <w:sz w:val="24"/>
          <w:szCs w:val="24"/>
        </w:rPr>
        <w:t>ежбюджетны</w:t>
      </w:r>
      <w:r w:rsidR="00F7564F" w:rsidRPr="00C878C2">
        <w:rPr>
          <w:rFonts w:ascii="Times New Roman" w:hAnsi="Times New Roman"/>
          <w:sz w:val="24"/>
          <w:szCs w:val="24"/>
        </w:rPr>
        <w:t xml:space="preserve">х </w:t>
      </w:r>
      <w:r w:rsidR="00023B47" w:rsidRPr="00C878C2">
        <w:rPr>
          <w:rFonts w:ascii="Times New Roman" w:hAnsi="Times New Roman"/>
          <w:sz w:val="24"/>
          <w:szCs w:val="24"/>
        </w:rPr>
        <w:t>трансферт</w:t>
      </w:r>
      <w:r w:rsidR="00F7564F" w:rsidRPr="00C878C2">
        <w:rPr>
          <w:rFonts w:ascii="Times New Roman" w:hAnsi="Times New Roman"/>
          <w:sz w:val="24"/>
          <w:szCs w:val="24"/>
        </w:rPr>
        <w:t>ов</w:t>
      </w:r>
      <w:r w:rsidRPr="00C878C2">
        <w:rPr>
          <w:rFonts w:ascii="Times New Roman" w:hAnsi="Times New Roman"/>
          <w:sz w:val="24"/>
          <w:szCs w:val="24"/>
        </w:rPr>
        <w:t xml:space="preserve"> </w:t>
      </w:r>
      <w:r w:rsidRPr="00C878C2">
        <w:rPr>
          <w:rFonts w:ascii="Times New Roman" w:hAnsi="Times New Roman"/>
        </w:rPr>
        <w:t>на погашение кредиторской задолженности за выполненные работы по ликвидации несанкционированных свалок и навалов мусора в 2018 году</w:t>
      </w:r>
      <w:r w:rsidRPr="00C878C2">
        <w:rPr>
          <w:rFonts w:ascii="Times New Roman" w:hAnsi="Times New Roman"/>
          <w:sz w:val="24"/>
          <w:szCs w:val="24"/>
        </w:rPr>
        <w:t xml:space="preserve"> </w:t>
      </w:r>
      <w:r w:rsidR="00023B47" w:rsidRPr="00C878C2">
        <w:rPr>
          <w:rFonts w:ascii="Times New Roman" w:hAnsi="Times New Roman"/>
          <w:sz w:val="24"/>
          <w:szCs w:val="24"/>
        </w:rPr>
        <w:t xml:space="preserve">на </w:t>
      </w:r>
      <w:r w:rsidRPr="00C878C2">
        <w:rPr>
          <w:rFonts w:ascii="Times New Roman" w:hAnsi="Times New Roman"/>
          <w:sz w:val="24"/>
          <w:szCs w:val="24"/>
        </w:rPr>
        <w:t>139,1</w:t>
      </w:r>
      <w:r w:rsidR="00023B47" w:rsidRPr="00C878C2">
        <w:rPr>
          <w:rFonts w:ascii="Times New Roman" w:hAnsi="Times New Roman"/>
          <w:sz w:val="24"/>
          <w:szCs w:val="24"/>
        </w:rPr>
        <w:t xml:space="preserve"> тыс. руб.</w:t>
      </w:r>
      <w:r w:rsidRPr="00C878C2">
        <w:rPr>
          <w:rFonts w:ascii="Times New Roman" w:hAnsi="Times New Roman"/>
          <w:sz w:val="24"/>
          <w:szCs w:val="24"/>
        </w:rPr>
        <w:t>.</w:t>
      </w:r>
    </w:p>
    <w:p w:rsidR="00023B47" w:rsidRPr="007935F2" w:rsidRDefault="00023B47" w:rsidP="007935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746B7" w:rsidRPr="007935F2" w:rsidRDefault="00023B47" w:rsidP="007935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35F2">
        <w:rPr>
          <w:rFonts w:ascii="Times New Roman" w:hAnsi="Times New Roman"/>
          <w:sz w:val="24"/>
          <w:szCs w:val="24"/>
        </w:rPr>
        <w:t>1.</w:t>
      </w:r>
      <w:r w:rsidR="005746B7" w:rsidRPr="007935F2">
        <w:rPr>
          <w:rFonts w:ascii="Times New Roman" w:hAnsi="Times New Roman"/>
          <w:sz w:val="24"/>
          <w:szCs w:val="24"/>
        </w:rPr>
        <w:t>2.</w:t>
      </w:r>
      <w:r w:rsidRPr="007935F2">
        <w:rPr>
          <w:rFonts w:ascii="Times New Roman" w:hAnsi="Times New Roman"/>
          <w:sz w:val="24"/>
          <w:szCs w:val="24"/>
        </w:rPr>
        <w:t>4</w:t>
      </w:r>
      <w:r w:rsidR="005746B7" w:rsidRPr="007935F2">
        <w:rPr>
          <w:rFonts w:ascii="Times New Roman" w:hAnsi="Times New Roman"/>
          <w:sz w:val="24"/>
          <w:szCs w:val="24"/>
        </w:rPr>
        <w:t>.</w:t>
      </w:r>
      <w:r w:rsidR="005746B7" w:rsidRPr="007935F2">
        <w:rPr>
          <w:rFonts w:ascii="Times New Roman" w:hAnsi="Times New Roman"/>
          <w:b/>
          <w:sz w:val="24"/>
          <w:szCs w:val="24"/>
        </w:rPr>
        <w:t xml:space="preserve"> увеличить</w:t>
      </w:r>
      <w:r w:rsidR="00402639">
        <w:rPr>
          <w:rFonts w:ascii="Times New Roman" w:hAnsi="Times New Roman"/>
          <w:b/>
          <w:sz w:val="24"/>
          <w:szCs w:val="24"/>
        </w:rPr>
        <w:t xml:space="preserve"> «Прочие безвозмездне поступления» на 85 тыс. руб </w:t>
      </w:r>
      <w:r w:rsidR="005746B7" w:rsidRPr="007935F2">
        <w:rPr>
          <w:rFonts w:ascii="Times New Roman" w:hAnsi="Times New Roman"/>
          <w:sz w:val="24"/>
          <w:szCs w:val="24"/>
        </w:rPr>
        <w:t xml:space="preserve"> от денежных пожертвований, предоставленных физическими лицами получателям средств </w:t>
      </w:r>
      <w:r w:rsidR="005746B7" w:rsidRPr="007935F2">
        <w:rPr>
          <w:rFonts w:ascii="Times New Roman" w:hAnsi="Times New Roman"/>
          <w:sz w:val="24"/>
          <w:szCs w:val="24"/>
        </w:rPr>
        <w:lastRenderedPageBreak/>
        <w:t>бюджетов муниципальных районов</w:t>
      </w:r>
      <w:r w:rsidR="00402639">
        <w:rPr>
          <w:rFonts w:ascii="Times New Roman" w:hAnsi="Times New Roman"/>
          <w:sz w:val="24"/>
          <w:szCs w:val="24"/>
        </w:rPr>
        <w:t xml:space="preserve"> </w:t>
      </w:r>
      <w:r w:rsidR="005746B7" w:rsidRPr="007935F2">
        <w:rPr>
          <w:rFonts w:ascii="Times New Roman" w:hAnsi="Times New Roman"/>
          <w:sz w:val="24"/>
          <w:szCs w:val="24"/>
        </w:rPr>
        <w:t>(</w:t>
      </w:r>
      <w:r w:rsidR="00402639">
        <w:rPr>
          <w:rFonts w:ascii="Times New Roman" w:hAnsi="Times New Roman"/>
          <w:sz w:val="24"/>
          <w:szCs w:val="24"/>
        </w:rPr>
        <w:t>на организацию и проведение «Дня Лотошинского района», «Дня России»</w:t>
      </w:r>
      <w:r w:rsidR="005746B7" w:rsidRPr="007935F2">
        <w:rPr>
          <w:rFonts w:ascii="Times New Roman" w:hAnsi="Times New Roman"/>
          <w:sz w:val="24"/>
          <w:szCs w:val="24"/>
        </w:rPr>
        <w:t xml:space="preserve">); </w:t>
      </w:r>
    </w:p>
    <w:p w:rsidR="00023B47" w:rsidRPr="007935F2" w:rsidRDefault="00023B47" w:rsidP="007935F2">
      <w:pPr>
        <w:pStyle w:val="a6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5746B7" w:rsidRDefault="00023B47" w:rsidP="007935F2">
      <w:pPr>
        <w:pStyle w:val="a6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935F2">
        <w:rPr>
          <w:rFonts w:ascii="Times New Roman" w:hAnsi="Times New Roman"/>
          <w:sz w:val="24"/>
          <w:szCs w:val="24"/>
        </w:rPr>
        <w:t>1.</w:t>
      </w:r>
      <w:r w:rsidR="005746B7" w:rsidRPr="007935F2">
        <w:rPr>
          <w:rFonts w:ascii="Times New Roman" w:hAnsi="Times New Roman"/>
          <w:sz w:val="24"/>
          <w:szCs w:val="24"/>
        </w:rPr>
        <w:t>2.</w:t>
      </w:r>
      <w:r w:rsidRPr="007935F2">
        <w:rPr>
          <w:rFonts w:ascii="Times New Roman" w:hAnsi="Times New Roman"/>
          <w:sz w:val="24"/>
          <w:szCs w:val="24"/>
        </w:rPr>
        <w:t>5</w:t>
      </w:r>
      <w:r w:rsidR="005746B7" w:rsidRPr="007935F2">
        <w:rPr>
          <w:rFonts w:ascii="Times New Roman" w:hAnsi="Times New Roman"/>
          <w:sz w:val="24"/>
          <w:szCs w:val="24"/>
        </w:rPr>
        <w:t xml:space="preserve">. </w:t>
      </w:r>
      <w:r w:rsidR="00402639">
        <w:rPr>
          <w:rFonts w:ascii="Times New Roman" w:hAnsi="Times New Roman"/>
          <w:b/>
          <w:sz w:val="24"/>
          <w:szCs w:val="24"/>
        </w:rPr>
        <w:t xml:space="preserve">увеличить </w:t>
      </w:r>
      <w:r w:rsidR="005746B7" w:rsidRPr="007935F2">
        <w:rPr>
          <w:rFonts w:ascii="Times New Roman" w:hAnsi="Times New Roman"/>
          <w:sz w:val="24"/>
          <w:szCs w:val="24"/>
        </w:rPr>
        <w:t xml:space="preserve">возврат остатков субсидий, субвенций и иных межбюджетных трансфертов, имеющих целевое назначение, прошлых лет </w:t>
      </w:r>
      <w:r w:rsidR="005746B7" w:rsidRPr="007935F2">
        <w:rPr>
          <w:rFonts w:ascii="Times New Roman" w:hAnsi="Times New Roman"/>
          <w:b/>
          <w:sz w:val="24"/>
          <w:szCs w:val="24"/>
        </w:rPr>
        <w:t xml:space="preserve">на сумму </w:t>
      </w:r>
      <w:r w:rsidR="00402639">
        <w:rPr>
          <w:rFonts w:ascii="Times New Roman" w:hAnsi="Times New Roman"/>
          <w:b/>
          <w:sz w:val="24"/>
          <w:szCs w:val="24"/>
        </w:rPr>
        <w:t>9,4</w:t>
      </w:r>
      <w:r w:rsidR="005746B7" w:rsidRPr="007935F2">
        <w:rPr>
          <w:rFonts w:ascii="Times New Roman" w:hAnsi="Times New Roman"/>
          <w:sz w:val="24"/>
          <w:szCs w:val="24"/>
        </w:rPr>
        <w:t xml:space="preserve"> тыс. руб. (возврат в бюджет Московской области неиспользованных остатков трансфертов, имеющих целевое назначение).</w:t>
      </w:r>
    </w:p>
    <w:p w:rsidR="00DA5D1C" w:rsidRPr="007935F2" w:rsidRDefault="009E320A" w:rsidP="007935F2">
      <w:pPr>
        <w:pStyle w:val="a6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учетом предлагаемых изменений общий объем доходов в 2019 году предлагается  к утверждению в  объеме  864 384,4 тыс. рублей.</w:t>
      </w:r>
    </w:p>
    <w:p w:rsidR="00402639" w:rsidRDefault="004A60A2" w:rsidP="00402639">
      <w:pPr>
        <w:pStyle w:val="a6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  <w:szCs w:val="24"/>
        </w:rPr>
      </w:pPr>
      <w:r w:rsidRPr="007935F2">
        <w:rPr>
          <w:rFonts w:ascii="Times New Roman" w:hAnsi="Times New Roman"/>
          <w:b/>
          <w:sz w:val="24"/>
          <w:szCs w:val="24"/>
          <w:u w:val="single"/>
        </w:rPr>
        <w:t>2. В 2020 году</w:t>
      </w:r>
      <w:r w:rsidRPr="007935F2">
        <w:rPr>
          <w:rFonts w:ascii="Times New Roman" w:hAnsi="Times New Roman"/>
          <w:b/>
          <w:sz w:val="24"/>
          <w:szCs w:val="24"/>
        </w:rPr>
        <w:t xml:space="preserve"> </w:t>
      </w:r>
      <w:r w:rsidR="00402639">
        <w:rPr>
          <w:rFonts w:ascii="Times New Roman" w:hAnsi="Times New Roman"/>
          <w:b/>
          <w:sz w:val="24"/>
          <w:szCs w:val="24"/>
        </w:rPr>
        <w:t xml:space="preserve"> предлагается </w:t>
      </w:r>
    </w:p>
    <w:p w:rsidR="00DA5D1C" w:rsidRDefault="00DA5D1C" w:rsidP="00DA5D1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 </w:t>
      </w:r>
      <w:r w:rsidRPr="0032265C">
        <w:rPr>
          <w:rFonts w:ascii="Times New Roman" w:hAnsi="Times New Roman"/>
          <w:b/>
          <w:sz w:val="24"/>
          <w:szCs w:val="24"/>
        </w:rPr>
        <w:t>Увеличить</w:t>
      </w:r>
      <w:r w:rsidRPr="0032265C">
        <w:rPr>
          <w:rFonts w:ascii="Times New Roman" w:hAnsi="Times New Roman"/>
          <w:sz w:val="24"/>
          <w:szCs w:val="24"/>
        </w:rPr>
        <w:t xml:space="preserve"> плановые назначения по разделу «Налоговые и неналоговые доходы» </w:t>
      </w:r>
      <w:r w:rsidRPr="0032265C">
        <w:rPr>
          <w:rFonts w:ascii="Times New Roman" w:hAnsi="Times New Roman"/>
          <w:b/>
          <w:sz w:val="24"/>
          <w:szCs w:val="24"/>
        </w:rPr>
        <w:t>на сумму</w:t>
      </w:r>
      <w:r>
        <w:rPr>
          <w:rFonts w:ascii="Times New Roman" w:hAnsi="Times New Roman"/>
          <w:b/>
          <w:sz w:val="24"/>
          <w:szCs w:val="24"/>
        </w:rPr>
        <w:t xml:space="preserve"> 3 490,8</w:t>
      </w:r>
      <w:r w:rsidRPr="0032265C">
        <w:rPr>
          <w:rFonts w:ascii="Times New Roman" w:hAnsi="Times New Roman"/>
          <w:sz w:val="24"/>
          <w:szCs w:val="24"/>
        </w:rPr>
        <w:t xml:space="preserve"> тыс. руб., в том числе: </w:t>
      </w:r>
    </w:p>
    <w:p w:rsidR="00402639" w:rsidRDefault="004A60A2" w:rsidP="00402639">
      <w:pPr>
        <w:pStyle w:val="a6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i/>
          <w:sz w:val="24"/>
          <w:szCs w:val="24"/>
        </w:rPr>
      </w:pPr>
      <w:r w:rsidRPr="007935F2">
        <w:rPr>
          <w:rFonts w:ascii="Times New Roman" w:hAnsi="Times New Roman"/>
          <w:b/>
          <w:sz w:val="24"/>
          <w:szCs w:val="24"/>
        </w:rPr>
        <w:t xml:space="preserve"> </w:t>
      </w:r>
      <w:r w:rsidR="00402639" w:rsidRPr="000C3407">
        <w:rPr>
          <w:rFonts w:ascii="Times New Roman" w:hAnsi="Times New Roman"/>
          <w:sz w:val="24"/>
          <w:szCs w:val="24"/>
        </w:rPr>
        <w:t xml:space="preserve">- </w:t>
      </w:r>
      <w:r w:rsidR="00402639">
        <w:rPr>
          <w:rFonts w:ascii="Times New Roman" w:hAnsi="Times New Roman"/>
          <w:sz w:val="24"/>
          <w:szCs w:val="24"/>
        </w:rPr>
        <w:t>д</w:t>
      </w:r>
      <w:r w:rsidR="00402639" w:rsidRPr="009B13B0">
        <w:rPr>
          <w:rFonts w:ascii="Times New Roman" w:hAnsi="Times New Roman"/>
          <w:sz w:val="24"/>
          <w:szCs w:val="24"/>
        </w:rPr>
        <w:t>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</w:r>
      <w:r w:rsidR="00402639">
        <w:rPr>
          <w:rFonts w:ascii="Times New Roman" w:hAnsi="Times New Roman"/>
          <w:sz w:val="24"/>
          <w:szCs w:val="24"/>
        </w:rPr>
        <w:t xml:space="preserve"> </w:t>
      </w:r>
      <w:r w:rsidR="00402639" w:rsidRPr="000C3407">
        <w:rPr>
          <w:rFonts w:ascii="Times New Roman" w:hAnsi="Times New Roman"/>
          <w:sz w:val="24"/>
          <w:szCs w:val="24"/>
        </w:rPr>
        <w:t xml:space="preserve">на сумму </w:t>
      </w:r>
      <w:r w:rsidR="00402639">
        <w:rPr>
          <w:rFonts w:ascii="Times New Roman" w:hAnsi="Times New Roman"/>
          <w:sz w:val="24"/>
          <w:szCs w:val="24"/>
        </w:rPr>
        <w:t>2 863,</w:t>
      </w:r>
      <w:r w:rsidR="00C878C2">
        <w:rPr>
          <w:rFonts w:ascii="Times New Roman" w:hAnsi="Times New Roman"/>
          <w:sz w:val="24"/>
          <w:szCs w:val="24"/>
        </w:rPr>
        <w:t>4</w:t>
      </w:r>
      <w:r w:rsidR="00402639" w:rsidRPr="000C3407">
        <w:rPr>
          <w:rFonts w:ascii="Times New Roman" w:hAnsi="Times New Roman"/>
          <w:sz w:val="24"/>
          <w:szCs w:val="24"/>
        </w:rPr>
        <w:t xml:space="preserve"> тыс. руб.</w:t>
      </w:r>
      <w:r w:rsidR="00402639">
        <w:rPr>
          <w:rFonts w:ascii="Times New Roman" w:hAnsi="Times New Roman"/>
          <w:sz w:val="24"/>
          <w:szCs w:val="24"/>
        </w:rPr>
        <w:t xml:space="preserve"> (согласно гарантийному письму МП «Лотошинского ЖКХ»).</w:t>
      </w:r>
    </w:p>
    <w:p w:rsidR="00402639" w:rsidRDefault="00402639" w:rsidP="00402639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0C3407">
        <w:rPr>
          <w:rFonts w:ascii="Times New Roman" w:hAnsi="Times New Roman"/>
          <w:sz w:val="24"/>
          <w:szCs w:val="24"/>
        </w:rPr>
        <w:t xml:space="preserve">- штрафы, санкции, возмещение ущерба на сумму </w:t>
      </w:r>
      <w:r>
        <w:rPr>
          <w:rFonts w:ascii="Times New Roman" w:hAnsi="Times New Roman"/>
          <w:sz w:val="24"/>
          <w:szCs w:val="24"/>
        </w:rPr>
        <w:t xml:space="preserve">627,4 </w:t>
      </w:r>
      <w:r w:rsidRPr="000C3407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i/>
          <w:sz w:val="24"/>
          <w:szCs w:val="24"/>
        </w:rPr>
        <w:t xml:space="preserve">. </w:t>
      </w:r>
    </w:p>
    <w:p w:rsidR="00DA5D1C" w:rsidRDefault="00DA5D1C" w:rsidP="009E32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7935F2">
        <w:rPr>
          <w:rFonts w:ascii="Times New Roman" w:hAnsi="Times New Roman"/>
          <w:b/>
          <w:sz w:val="24"/>
          <w:szCs w:val="24"/>
        </w:rPr>
        <w:t xml:space="preserve">.2. </w:t>
      </w:r>
      <w:r>
        <w:rPr>
          <w:rFonts w:ascii="Times New Roman" w:hAnsi="Times New Roman"/>
          <w:b/>
          <w:sz w:val="24"/>
          <w:szCs w:val="24"/>
        </w:rPr>
        <w:t>Уменьшить</w:t>
      </w:r>
      <w:r w:rsidRPr="007935F2">
        <w:rPr>
          <w:rFonts w:ascii="Times New Roman" w:hAnsi="Times New Roman"/>
          <w:sz w:val="24"/>
          <w:szCs w:val="24"/>
        </w:rPr>
        <w:t xml:space="preserve"> доходы по разделу «Безвозмездные поступления» </w:t>
      </w:r>
      <w:r w:rsidRPr="007935F2">
        <w:rPr>
          <w:rFonts w:ascii="Times New Roman" w:hAnsi="Times New Roman"/>
          <w:b/>
          <w:sz w:val="24"/>
          <w:szCs w:val="24"/>
        </w:rPr>
        <w:t xml:space="preserve">на  сумму </w:t>
      </w:r>
      <w:r>
        <w:rPr>
          <w:rFonts w:ascii="Times New Roman" w:hAnsi="Times New Roman"/>
          <w:b/>
          <w:sz w:val="24"/>
          <w:szCs w:val="24"/>
        </w:rPr>
        <w:t>227,0</w:t>
      </w:r>
      <w:r w:rsidRPr="007935F2">
        <w:rPr>
          <w:rFonts w:ascii="Times New Roman" w:hAnsi="Times New Roman"/>
          <w:sz w:val="24"/>
          <w:szCs w:val="24"/>
        </w:rPr>
        <w:t xml:space="preserve"> тыс.  руб., в том числе за счёт</w:t>
      </w:r>
      <w:r>
        <w:rPr>
          <w:rFonts w:ascii="Times New Roman" w:hAnsi="Times New Roman"/>
          <w:sz w:val="24"/>
          <w:szCs w:val="24"/>
        </w:rPr>
        <w:t xml:space="preserve"> уменьшения  доходов от</w:t>
      </w:r>
      <w:r w:rsidR="009E320A">
        <w:rPr>
          <w:rFonts w:ascii="Times New Roman" w:hAnsi="Times New Roman"/>
          <w:sz w:val="24"/>
          <w:szCs w:val="24"/>
        </w:rPr>
        <w:t xml:space="preserve"> поступления </w:t>
      </w:r>
      <w:r>
        <w:rPr>
          <w:rFonts w:ascii="Times New Roman" w:hAnsi="Times New Roman"/>
          <w:sz w:val="24"/>
          <w:szCs w:val="24"/>
        </w:rPr>
        <w:t>«Субвенций бюджетам субъектам Российской Федерации и муниципальных образований»</w:t>
      </w:r>
      <w:r w:rsidR="00C878C2">
        <w:rPr>
          <w:rFonts w:ascii="Times New Roman" w:hAnsi="Times New Roman"/>
          <w:sz w:val="24"/>
          <w:szCs w:val="24"/>
        </w:rPr>
        <w:t>, а именно</w:t>
      </w:r>
      <w:r w:rsidRPr="007935F2">
        <w:rPr>
          <w:rFonts w:ascii="Times New Roman" w:hAnsi="Times New Roman"/>
          <w:sz w:val="24"/>
          <w:szCs w:val="24"/>
        </w:rPr>
        <w:t>:</w:t>
      </w:r>
    </w:p>
    <w:p w:rsidR="00DA5D1C" w:rsidRPr="00DA5D1C" w:rsidRDefault="00DA5D1C" w:rsidP="00D115D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увеличения субвенции </w:t>
      </w:r>
      <w:r w:rsidRPr="004E7A4B">
        <w:rPr>
          <w:rFonts w:ascii="Times New Roman" w:hAnsi="Times New Roman"/>
        </w:rPr>
        <w:t>на обеспечение переданных муниципальным районам и городским округам Московской области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</w:r>
      <w:r>
        <w:rPr>
          <w:rFonts w:ascii="Times New Roman" w:hAnsi="Times New Roman"/>
        </w:rPr>
        <w:t xml:space="preserve"> на 279,0тыс. руб.,</w:t>
      </w:r>
    </w:p>
    <w:p w:rsidR="00DA5D1C" w:rsidRPr="00DA5D1C" w:rsidRDefault="00DA5D1C" w:rsidP="00D115D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</w:rPr>
        <w:t xml:space="preserve">увеличения субвенции на </w:t>
      </w:r>
      <w:r w:rsidRPr="004E7A4B">
        <w:rPr>
          <w:rFonts w:ascii="Times New Roman" w:hAnsi="Times New Roman"/>
        </w:rPr>
        <w:t>создание административных комиссий, уполномоченных рассматривать дела об административных правонарушениях в сфере благоустройства</w:t>
      </w:r>
      <w:r>
        <w:rPr>
          <w:rFonts w:ascii="Times New Roman" w:hAnsi="Times New Roman"/>
        </w:rPr>
        <w:t xml:space="preserve"> на 66,0 тыс. руб.,</w:t>
      </w:r>
    </w:p>
    <w:p w:rsidR="00DA5D1C" w:rsidRPr="009E320A" w:rsidRDefault="00DA5D1C" w:rsidP="00D115D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</w:rPr>
        <w:t xml:space="preserve">уменьшения субвенции на  </w:t>
      </w:r>
      <w:r w:rsidRPr="00FC498E">
        <w:rPr>
          <w:rFonts w:ascii="Times New Roman" w:hAnsi="Times New Roman"/>
        </w:rPr>
        <w:t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>
        <w:rPr>
          <w:rFonts w:ascii="Times New Roman" w:hAnsi="Times New Roman"/>
        </w:rPr>
        <w:t xml:space="preserve"> на 572,0 тыс. рублей.</w:t>
      </w:r>
    </w:p>
    <w:p w:rsidR="009E320A" w:rsidRDefault="009E320A" w:rsidP="009E3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20A">
        <w:rPr>
          <w:rFonts w:ascii="Times New Roman" w:hAnsi="Times New Roman"/>
          <w:sz w:val="24"/>
          <w:szCs w:val="24"/>
        </w:rPr>
        <w:t>С учетом предлагаемых изменений общий объем доходов в 20</w:t>
      </w:r>
      <w:r>
        <w:rPr>
          <w:rFonts w:ascii="Times New Roman" w:hAnsi="Times New Roman"/>
          <w:sz w:val="24"/>
          <w:szCs w:val="24"/>
        </w:rPr>
        <w:t>20</w:t>
      </w:r>
      <w:r w:rsidRPr="009E320A">
        <w:rPr>
          <w:rFonts w:ascii="Times New Roman" w:hAnsi="Times New Roman"/>
          <w:sz w:val="24"/>
          <w:szCs w:val="24"/>
        </w:rPr>
        <w:t xml:space="preserve"> году предлагается  к утверждению в  объеме  </w:t>
      </w:r>
      <w:r>
        <w:rPr>
          <w:rFonts w:ascii="Times New Roman" w:hAnsi="Times New Roman"/>
          <w:sz w:val="24"/>
          <w:szCs w:val="24"/>
        </w:rPr>
        <w:t>704 266,3</w:t>
      </w:r>
      <w:r w:rsidRPr="009E320A">
        <w:rPr>
          <w:rFonts w:ascii="Times New Roman" w:hAnsi="Times New Roman"/>
          <w:sz w:val="24"/>
          <w:szCs w:val="24"/>
        </w:rPr>
        <w:t xml:space="preserve"> тыс. рублей.</w:t>
      </w:r>
    </w:p>
    <w:p w:rsidR="009E320A" w:rsidRDefault="009E320A" w:rsidP="009E3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320A" w:rsidRDefault="009E320A" w:rsidP="009E320A">
      <w:pPr>
        <w:pStyle w:val="a6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  <w:szCs w:val="24"/>
        </w:rPr>
      </w:pPr>
      <w:r w:rsidRPr="007935F2">
        <w:rPr>
          <w:rFonts w:ascii="Times New Roman" w:hAnsi="Times New Roman"/>
          <w:b/>
          <w:sz w:val="24"/>
          <w:szCs w:val="24"/>
          <w:u w:val="single"/>
        </w:rPr>
        <w:t>2. В 202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7935F2">
        <w:rPr>
          <w:rFonts w:ascii="Times New Roman" w:hAnsi="Times New Roman"/>
          <w:b/>
          <w:sz w:val="24"/>
          <w:szCs w:val="24"/>
          <w:u w:val="single"/>
        </w:rPr>
        <w:t xml:space="preserve"> году</w:t>
      </w:r>
      <w:r w:rsidRPr="007935F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предлагается </w:t>
      </w:r>
    </w:p>
    <w:p w:rsidR="009E320A" w:rsidRDefault="009E320A" w:rsidP="009E32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7935F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</w:t>
      </w:r>
      <w:r w:rsidRPr="007935F2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Уменьшить</w:t>
      </w:r>
      <w:r w:rsidRPr="007935F2">
        <w:rPr>
          <w:rFonts w:ascii="Times New Roman" w:hAnsi="Times New Roman"/>
          <w:sz w:val="24"/>
          <w:szCs w:val="24"/>
        </w:rPr>
        <w:t xml:space="preserve"> доходы по разделу «Безвозмездные поступления» </w:t>
      </w:r>
      <w:r w:rsidRPr="007935F2">
        <w:rPr>
          <w:rFonts w:ascii="Times New Roman" w:hAnsi="Times New Roman"/>
          <w:b/>
          <w:sz w:val="24"/>
          <w:szCs w:val="24"/>
        </w:rPr>
        <w:t xml:space="preserve">на  сумму </w:t>
      </w:r>
      <w:r>
        <w:rPr>
          <w:rFonts w:ascii="Times New Roman" w:hAnsi="Times New Roman"/>
          <w:b/>
          <w:sz w:val="24"/>
          <w:szCs w:val="24"/>
        </w:rPr>
        <w:t>227,0</w:t>
      </w:r>
      <w:r w:rsidRPr="007935F2">
        <w:rPr>
          <w:rFonts w:ascii="Times New Roman" w:hAnsi="Times New Roman"/>
          <w:sz w:val="24"/>
          <w:szCs w:val="24"/>
        </w:rPr>
        <w:t xml:space="preserve"> тыс.  руб., в том числе за счёт</w:t>
      </w:r>
      <w:r>
        <w:rPr>
          <w:rFonts w:ascii="Times New Roman" w:hAnsi="Times New Roman"/>
          <w:sz w:val="24"/>
          <w:szCs w:val="24"/>
        </w:rPr>
        <w:t xml:space="preserve"> уменьшения  доходов от  поступления «Субвенций бюджетам субъектам Российской Федерации и муниципальных образований», а именно</w:t>
      </w:r>
      <w:r w:rsidRPr="007935F2">
        <w:rPr>
          <w:rFonts w:ascii="Times New Roman" w:hAnsi="Times New Roman"/>
          <w:sz w:val="24"/>
          <w:szCs w:val="24"/>
        </w:rPr>
        <w:t>:</w:t>
      </w:r>
    </w:p>
    <w:p w:rsidR="009E320A" w:rsidRPr="00DA5D1C" w:rsidRDefault="009E320A" w:rsidP="00D115D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увеличения субвенции </w:t>
      </w:r>
      <w:r w:rsidRPr="004E7A4B">
        <w:rPr>
          <w:rFonts w:ascii="Times New Roman" w:hAnsi="Times New Roman"/>
        </w:rPr>
        <w:t>на обеспечение переданных муниципальным районам и городским округам Московской области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</w:r>
      <w:r>
        <w:rPr>
          <w:rFonts w:ascii="Times New Roman" w:hAnsi="Times New Roman"/>
        </w:rPr>
        <w:t xml:space="preserve"> на 279,0 тыс. руб.,</w:t>
      </w:r>
    </w:p>
    <w:p w:rsidR="009E320A" w:rsidRPr="00DA5D1C" w:rsidRDefault="009E320A" w:rsidP="00D115D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</w:rPr>
        <w:t xml:space="preserve">увеличения субвенции на </w:t>
      </w:r>
      <w:r w:rsidRPr="004E7A4B">
        <w:rPr>
          <w:rFonts w:ascii="Times New Roman" w:hAnsi="Times New Roman"/>
        </w:rPr>
        <w:t>создание административных комиссий, уполномоченных рассматривать дела об административных правонарушениях в сфере благоустройства</w:t>
      </w:r>
      <w:r>
        <w:rPr>
          <w:rFonts w:ascii="Times New Roman" w:hAnsi="Times New Roman"/>
        </w:rPr>
        <w:t xml:space="preserve"> на 66,0 тыс. руб.,</w:t>
      </w:r>
    </w:p>
    <w:p w:rsidR="009E320A" w:rsidRPr="009E320A" w:rsidRDefault="009E320A" w:rsidP="00D115D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</w:rPr>
        <w:t xml:space="preserve">уменьшения субвенции на  </w:t>
      </w:r>
      <w:r w:rsidRPr="00FC498E">
        <w:rPr>
          <w:rFonts w:ascii="Times New Roman" w:hAnsi="Times New Roman"/>
        </w:rPr>
        <w:t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>
        <w:rPr>
          <w:rFonts w:ascii="Times New Roman" w:hAnsi="Times New Roman"/>
        </w:rPr>
        <w:t xml:space="preserve"> на 572,0 тыс. рублей.</w:t>
      </w:r>
    </w:p>
    <w:p w:rsidR="009E320A" w:rsidRDefault="009E320A" w:rsidP="009E3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20A">
        <w:rPr>
          <w:rFonts w:ascii="Times New Roman" w:hAnsi="Times New Roman"/>
          <w:sz w:val="24"/>
          <w:szCs w:val="24"/>
        </w:rPr>
        <w:lastRenderedPageBreak/>
        <w:t>С учетом предлагаемых изменений общий объем доходов в 20</w:t>
      </w:r>
      <w:r>
        <w:rPr>
          <w:rFonts w:ascii="Times New Roman" w:hAnsi="Times New Roman"/>
          <w:sz w:val="24"/>
          <w:szCs w:val="24"/>
        </w:rPr>
        <w:t>21</w:t>
      </w:r>
      <w:r w:rsidRPr="009E320A">
        <w:rPr>
          <w:rFonts w:ascii="Times New Roman" w:hAnsi="Times New Roman"/>
          <w:sz w:val="24"/>
          <w:szCs w:val="24"/>
        </w:rPr>
        <w:t xml:space="preserve"> году предлагается  к утверждению в  объеме  </w:t>
      </w:r>
      <w:r>
        <w:rPr>
          <w:rFonts w:ascii="Times New Roman" w:hAnsi="Times New Roman"/>
          <w:sz w:val="24"/>
          <w:szCs w:val="24"/>
        </w:rPr>
        <w:t>692 988,1</w:t>
      </w:r>
      <w:r w:rsidRPr="009E320A">
        <w:rPr>
          <w:rFonts w:ascii="Times New Roman" w:hAnsi="Times New Roman"/>
          <w:sz w:val="24"/>
          <w:szCs w:val="24"/>
        </w:rPr>
        <w:t xml:space="preserve"> тыс. рублей.</w:t>
      </w:r>
    </w:p>
    <w:p w:rsidR="009E320A" w:rsidRDefault="009E320A" w:rsidP="009E3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60A2" w:rsidRDefault="00A7540D" w:rsidP="005746B7">
      <w:pPr>
        <w:pStyle w:val="a6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A60A2">
        <w:rPr>
          <w:rFonts w:ascii="Times New Roman" w:hAnsi="Times New Roman"/>
          <w:sz w:val="24"/>
          <w:szCs w:val="24"/>
        </w:rPr>
        <w:t xml:space="preserve">.  </w:t>
      </w:r>
      <w:r w:rsidR="00F7564F">
        <w:rPr>
          <w:rFonts w:ascii="Times New Roman" w:hAnsi="Times New Roman"/>
          <w:sz w:val="24"/>
          <w:szCs w:val="24"/>
        </w:rPr>
        <w:t xml:space="preserve">Пунктом </w:t>
      </w:r>
      <w:r w:rsidR="00752A90">
        <w:rPr>
          <w:rFonts w:ascii="Times New Roman" w:hAnsi="Times New Roman"/>
          <w:sz w:val="24"/>
          <w:szCs w:val="24"/>
        </w:rPr>
        <w:t>5</w:t>
      </w:r>
      <w:r w:rsidR="00F7564F">
        <w:rPr>
          <w:rFonts w:ascii="Times New Roman" w:hAnsi="Times New Roman"/>
          <w:sz w:val="24"/>
          <w:szCs w:val="24"/>
        </w:rPr>
        <w:t xml:space="preserve"> проекта решения предлагается  к утверждению </w:t>
      </w:r>
      <w:r w:rsidR="00F1546F">
        <w:rPr>
          <w:rFonts w:ascii="Times New Roman" w:hAnsi="Times New Roman"/>
          <w:sz w:val="24"/>
          <w:szCs w:val="24"/>
        </w:rPr>
        <w:t>р</w:t>
      </w:r>
      <w:r w:rsidR="004A60A2" w:rsidRPr="004A60A2">
        <w:rPr>
          <w:rFonts w:ascii="Times New Roman" w:hAnsi="Times New Roman"/>
          <w:bCs/>
          <w:sz w:val="24"/>
          <w:szCs w:val="24"/>
        </w:rPr>
        <w:t xml:space="preserve">аспределение бюджетных ассигнований по разделам, подразделам, целевым статьям (муниципальным программам Лотошинского муниципального района Московской области и непрограммным направлениям деятельности), группам и подгруппам видов расходов классификации расходов бюджета Лотошинского муниципального района на 2019 год и на </w:t>
      </w:r>
      <w:r w:rsidR="004A60A2" w:rsidRPr="004A60A2">
        <w:rPr>
          <w:rFonts w:ascii="Times New Roman" w:hAnsi="Times New Roman"/>
          <w:sz w:val="24"/>
          <w:szCs w:val="24"/>
        </w:rPr>
        <w:t>плановый период 2020 и 2021 годов</w:t>
      </w:r>
      <w:r w:rsidR="00DD3339">
        <w:rPr>
          <w:rFonts w:ascii="Times New Roman" w:hAnsi="Times New Roman"/>
          <w:sz w:val="24"/>
          <w:szCs w:val="24"/>
        </w:rPr>
        <w:t xml:space="preserve"> ( приложение №3 к проекту решения).  П</w:t>
      </w:r>
      <w:r w:rsidR="00153B31">
        <w:rPr>
          <w:rFonts w:ascii="Times New Roman" w:hAnsi="Times New Roman"/>
          <w:sz w:val="24"/>
          <w:szCs w:val="24"/>
        </w:rPr>
        <w:t>редлагаются следующее изменения в  распределени</w:t>
      </w:r>
      <w:r w:rsidR="00DD3339">
        <w:rPr>
          <w:rFonts w:ascii="Times New Roman" w:hAnsi="Times New Roman"/>
          <w:sz w:val="24"/>
          <w:szCs w:val="24"/>
        </w:rPr>
        <w:t>е</w:t>
      </w:r>
      <w:r w:rsidR="00153B31">
        <w:rPr>
          <w:rFonts w:ascii="Times New Roman" w:hAnsi="Times New Roman"/>
          <w:sz w:val="24"/>
          <w:szCs w:val="24"/>
        </w:rPr>
        <w:t xml:space="preserve"> бюджетных ассигнований по разделам бюджетной классификации на 2019 год и  2020 годы.</w:t>
      </w:r>
    </w:p>
    <w:p w:rsidR="00153B31" w:rsidRPr="0032265C" w:rsidRDefault="00153B31" w:rsidP="00153B31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2265C">
        <w:rPr>
          <w:rFonts w:ascii="Times New Roman" w:hAnsi="Times New Roman"/>
          <w:sz w:val="24"/>
          <w:szCs w:val="24"/>
        </w:rPr>
        <w:tab/>
      </w:r>
      <w:r w:rsidRPr="0032265C">
        <w:rPr>
          <w:rFonts w:ascii="Times New Roman" w:hAnsi="Times New Roman"/>
          <w:sz w:val="24"/>
          <w:szCs w:val="24"/>
        </w:rPr>
        <w:tab/>
      </w:r>
      <w:r w:rsidRPr="0032265C">
        <w:rPr>
          <w:rFonts w:ascii="Times New Roman" w:hAnsi="Times New Roman"/>
          <w:sz w:val="24"/>
          <w:szCs w:val="24"/>
        </w:rPr>
        <w:tab/>
      </w:r>
      <w:r w:rsidRPr="0032265C">
        <w:rPr>
          <w:rFonts w:ascii="Times New Roman" w:hAnsi="Times New Roman"/>
          <w:sz w:val="24"/>
          <w:szCs w:val="24"/>
        </w:rPr>
        <w:tab/>
      </w:r>
      <w:r w:rsidRPr="0032265C">
        <w:rPr>
          <w:rFonts w:ascii="Times New Roman" w:hAnsi="Times New Roman"/>
        </w:rPr>
        <w:t>(тыс. руб.)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134"/>
        <w:gridCol w:w="1134"/>
        <w:gridCol w:w="992"/>
        <w:gridCol w:w="1134"/>
        <w:gridCol w:w="1134"/>
        <w:gridCol w:w="851"/>
        <w:gridCol w:w="991"/>
        <w:gridCol w:w="991"/>
        <w:gridCol w:w="711"/>
      </w:tblGrid>
      <w:tr w:rsidR="00A7540D" w:rsidRPr="0032265C" w:rsidTr="00E44FBF">
        <w:tc>
          <w:tcPr>
            <w:tcW w:w="1843" w:type="dxa"/>
          </w:tcPr>
          <w:p w:rsidR="00A7540D" w:rsidRPr="0032265C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</w:tcPr>
          <w:p w:rsidR="00A7540D" w:rsidRPr="0032265C" w:rsidRDefault="00A7540D" w:rsidP="00864FBC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3119" w:type="dxa"/>
            <w:gridSpan w:val="3"/>
          </w:tcPr>
          <w:p w:rsidR="00A7540D" w:rsidRPr="0032265C" w:rsidRDefault="00A7540D" w:rsidP="00153B31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2693" w:type="dxa"/>
            <w:gridSpan w:val="3"/>
          </w:tcPr>
          <w:p w:rsidR="00A7540D" w:rsidRDefault="00A7540D" w:rsidP="00153B31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</w:tr>
      <w:tr w:rsidR="00A7540D" w:rsidRPr="0032265C" w:rsidTr="00E44FBF">
        <w:tc>
          <w:tcPr>
            <w:tcW w:w="1843" w:type="dxa"/>
          </w:tcPr>
          <w:p w:rsidR="00A7540D" w:rsidRPr="0032265C" w:rsidRDefault="00A7540D" w:rsidP="00153B31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Наименование раздела</w:t>
            </w:r>
          </w:p>
        </w:tc>
        <w:tc>
          <w:tcPr>
            <w:tcW w:w="1134" w:type="dxa"/>
          </w:tcPr>
          <w:p w:rsidR="00A7540D" w:rsidRPr="0032265C" w:rsidRDefault="00A7540D" w:rsidP="00864FBC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 xml:space="preserve">С учетом вносимых уточнений </w:t>
            </w:r>
          </w:p>
        </w:tc>
        <w:tc>
          <w:tcPr>
            <w:tcW w:w="1134" w:type="dxa"/>
          </w:tcPr>
          <w:p w:rsidR="00A7540D" w:rsidRPr="0032265C" w:rsidRDefault="00A7540D" w:rsidP="00864FBC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 xml:space="preserve">Действующая редакция </w:t>
            </w:r>
          </w:p>
        </w:tc>
        <w:tc>
          <w:tcPr>
            <w:tcW w:w="992" w:type="dxa"/>
          </w:tcPr>
          <w:p w:rsidR="00A7540D" w:rsidRPr="0032265C" w:rsidRDefault="00A7540D" w:rsidP="00864FBC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  <w:tc>
          <w:tcPr>
            <w:tcW w:w="1134" w:type="dxa"/>
          </w:tcPr>
          <w:p w:rsidR="00A7540D" w:rsidRPr="0032265C" w:rsidRDefault="00A7540D" w:rsidP="00864FBC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 xml:space="preserve">С учетом вносимых уточнений </w:t>
            </w:r>
          </w:p>
        </w:tc>
        <w:tc>
          <w:tcPr>
            <w:tcW w:w="1134" w:type="dxa"/>
          </w:tcPr>
          <w:p w:rsidR="00A7540D" w:rsidRPr="0032265C" w:rsidRDefault="00A7540D" w:rsidP="00864FBC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 xml:space="preserve">Действующая редакция </w:t>
            </w:r>
          </w:p>
        </w:tc>
        <w:tc>
          <w:tcPr>
            <w:tcW w:w="851" w:type="dxa"/>
          </w:tcPr>
          <w:p w:rsidR="00A7540D" w:rsidRPr="0032265C" w:rsidRDefault="00A7540D" w:rsidP="00864FBC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  <w:tc>
          <w:tcPr>
            <w:tcW w:w="991" w:type="dxa"/>
          </w:tcPr>
          <w:p w:rsidR="00A7540D" w:rsidRPr="0032265C" w:rsidRDefault="00A7540D" w:rsidP="00A7540D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 xml:space="preserve">С учетом вносимых уточнений </w:t>
            </w:r>
          </w:p>
        </w:tc>
        <w:tc>
          <w:tcPr>
            <w:tcW w:w="991" w:type="dxa"/>
          </w:tcPr>
          <w:p w:rsidR="00A7540D" w:rsidRPr="0032265C" w:rsidRDefault="00A7540D" w:rsidP="00A7540D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 xml:space="preserve">Действующая редакция </w:t>
            </w:r>
          </w:p>
        </w:tc>
        <w:tc>
          <w:tcPr>
            <w:tcW w:w="711" w:type="dxa"/>
          </w:tcPr>
          <w:p w:rsidR="00A7540D" w:rsidRPr="0032265C" w:rsidRDefault="00A7540D" w:rsidP="00A7540D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0100 Общегосударственные  вопросы</w:t>
            </w:r>
          </w:p>
        </w:tc>
        <w:tc>
          <w:tcPr>
            <w:tcW w:w="1134" w:type="dxa"/>
            <w:shd w:val="clear" w:color="auto" w:fill="FFFFFF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115 450,1</w:t>
            </w:r>
          </w:p>
        </w:tc>
        <w:tc>
          <w:tcPr>
            <w:tcW w:w="1134" w:type="dxa"/>
          </w:tcPr>
          <w:p w:rsidR="00A7540D" w:rsidRPr="00153B31" w:rsidRDefault="00A7540D" w:rsidP="00AC6CC5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95</w:t>
            </w:r>
            <w:r w:rsidR="00AC6CC5">
              <w:rPr>
                <w:rFonts w:ascii="Times New Roman" w:hAnsi="Times New Roman"/>
                <w:sz w:val="20"/>
                <w:szCs w:val="20"/>
              </w:rPr>
              <w:t> 772,7</w:t>
            </w:r>
          </w:p>
        </w:tc>
        <w:tc>
          <w:tcPr>
            <w:tcW w:w="992" w:type="dxa"/>
            <w:shd w:val="clear" w:color="auto" w:fill="FFFFFF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19677,4</w:t>
            </w:r>
          </w:p>
        </w:tc>
        <w:tc>
          <w:tcPr>
            <w:tcW w:w="1134" w:type="dxa"/>
            <w:shd w:val="clear" w:color="auto" w:fill="FFFFFF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86 301,3</w:t>
            </w:r>
          </w:p>
        </w:tc>
        <w:tc>
          <w:tcPr>
            <w:tcW w:w="1134" w:type="dxa"/>
            <w:shd w:val="clear" w:color="auto" w:fill="FFFFFF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86 022,3</w:t>
            </w:r>
          </w:p>
        </w:tc>
        <w:tc>
          <w:tcPr>
            <w:tcW w:w="851" w:type="dxa"/>
            <w:shd w:val="clear" w:color="auto" w:fill="FFFFFF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279,0</w:t>
            </w:r>
          </w:p>
        </w:tc>
        <w:tc>
          <w:tcPr>
            <w:tcW w:w="991" w:type="dxa"/>
            <w:shd w:val="clear" w:color="auto" w:fill="FFFFFF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86 364,1</w:t>
            </w:r>
          </w:p>
        </w:tc>
        <w:tc>
          <w:tcPr>
            <w:tcW w:w="991" w:type="dxa"/>
            <w:shd w:val="clear" w:color="auto" w:fill="FFFFFF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86 085,1</w:t>
            </w:r>
          </w:p>
        </w:tc>
        <w:tc>
          <w:tcPr>
            <w:tcW w:w="711" w:type="dxa"/>
            <w:shd w:val="clear" w:color="auto" w:fill="FFFFFF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279,0</w:t>
            </w:r>
          </w:p>
        </w:tc>
      </w:tr>
      <w:tr w:rsidR="00A7540D" w:rsidRPr="00153B31" w:rsidTr="00E44FBF">
        <w:tc>
          <w:tcPr>
            <w:tcW w:w="1843" w:type="dxa"/>
            <w:shd w:val="clear" w:color="auto" w:fill="auto"/>
          </w:tcPr>
          <w:p w:rsidR="00A7540D" w:rsidRPr="00153B31" w:rsidRDefault="00A7540D" w:rsidP="00E44FBF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 xml:space="preserve">0200 </w:t>
            </w:r>
            <w:r w:rsidR="00E44FBF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A7540D" w:rsidRPr="00153B31" w:rsidRDefault="00A7540D" w:rsidP="00864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851" w:type="dxa"/>
          </w:tcPr>
          <w:p w:rsidR="00A7540D" w:rsidRPr="00153B31" w:rsidRDefault="00A7540D" w:rsidP="00864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5 223,3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5 223,3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4 820,1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4 820,1</w:t>
            </w:r>
          </w:p>
        </w:tc>
        <w:tc>
          <w:tcPr>
            <w:tcW w:w="851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4820,1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4820,1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/>
                <w:sz w:val="20"/>
                <w:szCs w:val="20"/>
              </w:rPr>
              <w:t> 314,7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75 138,3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176,4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57 676,4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57 676,4</w:t>
            </w:r>
          </w:p>
        </w:tc>
        <w:tc>
          <w:tcPr>
            <w:tcW w:w="851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54 953,1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54 953,1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10 719,0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10 087,6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631,4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6 954,0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6 888,0</w:t>
            </w:r>
          </w:p>
        </w:tc>
        <w:tc>
          <w:tcPr>
            <w:tcW w:w="851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3 651,0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3 585,0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309,1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139,1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851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540D" w:rsidRPr="00153B31" w:rsidTr="00E44FBF">
        <w:trPr>
          <w:trHeight w:val="160"/>
        </w:trPr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0700 Образование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496 530,3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485 837,3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10 693,0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388 777,7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385 377,7</w:t>
            </w:r>
          </w:p>
        </w:tc>
        <w:tc>
          <w:tcPr>
            <w:tcW w:w="851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3 400,0</w:t>
            </w:r>
          </w:p>
        </w:tc>
        <w:tc>
          <w:tcPr>
            <w:tcW w:w="991" w:type="dxa"/>
          </w:tcPr>
          <w:p w:rsidR="00A7540D" w:rsidRDefault="00C17631" w:rsidP="00C176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385423,7</w:t>
            </w:r>
          </w:p>
        </w:tc>
        <w:tc>
          <w:tcPr>
            <w:tcW w:w="991" w:type="dxa"/>
          </w:tcPr>
          <w:p w:rsidR="00A7540D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385423,7</w:t>
            </w:r>
          </w:p>
        </w:tc>
        <w:tc>
          <w:tcPr>
            <w:tcW w:w="711" w:type="dxa"/>
          </w:tcPr>
          <w:p w:rsidR="00A7540D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0800 Культура, кинематография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 978,1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70 701,0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277,1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56 966,6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56 966,6</w:t>
            </w:r>
          </w:p>
        </w:tc>
        <w:tc>
          <w:tcPr>
            <w:tcW w:w="851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50 966,6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50 966,6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0900 Здравоохранение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2 943,0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3 717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-774,0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3 866,0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3 866,0</w:t>
            </w:r>
          </w:p>
        </w:tc>
        <w:tc>
          <w:tcPr>
            <w:tcW w:w="851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4020,0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4020,0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1000 Социальная политика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45 238,8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40 980,2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4 258,6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40 135,7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40 707,7</w:t>
            </w:r>
          </w:p>
        </w:tc>
        <w:tc>
          <w:tcPr>
            <w:tcW w:w="851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-572,0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34 735,6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35307,6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-572,0</w:t>
            </w:r>
          </w:p>
        </w:tc>
      </w:tr>
      <w:tr w:rsidR="00A7540D" w:rsidRPr="00153B31" w:rsidTr="00E44FBF">
        <w:tc>
          <w:tcPr>
            <w:tcW w:w="1843" w:type="dxa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50 818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50 818</w:t>
            </w:r>
          </w:p>
        </w:tc>
        <w:tc>
          <w:tcPr>
            <w:tcW w:w="992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7540D" w:rsidRPr="00153B31" w:rsidRDefault="00A7540D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48 750,2</w:t>
            </w:r>
          </w:p>
        </w:tc>
        <w:tc>
          <w:tcPr>
            <w:tcW w:w="1134" w:type="dxa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48 750,2</w:t>
            </w:r>
          </w:p>
        </w:tc>
        <w:tc>
          <w:tcPr>
            <w:tcW w:w="85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48 450,1</w:t>
            </w:r>
          </w:p>
        </w:tc>
        <w:tc>
          <w:tcPr>
            <w:tcW w:w="99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48 450,1</w:t>
            </w:r>
          </w:p>
        </w:tc>
        <w:tc>
          <w:tcPr>
            <w:tcW w:w="711" w:type="dxa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7540D" w:rsidRPr="00153B31" w:rsidTr="00E44FBF">
        <w:trPr>
          <w:trHeight w:val="431"/>
        </w:trPr>
        <w:tc>
          <w:tcPr>
            <w:tcW w:w="1843" w:type="dxa"/>
            <w:vAlign w:val="center"/>
          </w:tcPr>
          <w:p w:rsidR="00A7540D" w:rsidRPr="00153B31" w:rsidRDefault="00A7540D" w:rsidP="00864FBC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Align w:val="center"/>
          </w:tcPr>
          <w:p w:rsidR="00A7540D" w:rsidRPr="00153B31" w:rsidRDefault="00A7540D" w:rsidP="00864FBC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873 584,4</w:t>
            </w:r>
          </w:p>
        </w:tc>
        <w:tc>
          <w:tcPr>
            <w:tcW w:w="1134" w:type="dxa"/>
            <w:vAlign w:val="center"/>
          </w:tcPr>
          <w:p w:rsidR="00A7540D" w:rsidRPr="00153B31" w:rsidRDefault="00A7540D" w:rsidP="00AC6CC5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3B31">
              <w:rPr>
                <w:rFonts w:ascii="Times New Roman" w:hAnsi="Times New Roman"/>
                <w:sz w:val="20"/>
                <w:szCs w:val="20"/>
              </w:rPr>
              <w:t>838</w:t>
            </w:r>
            <w:r w:rsidR="00AC6CC5">
              <w:rPr>
                <w:rFonts w:ascii="Times New Roman" w:hAnsi="Times New Roman"/>
                <w:sz w:val="20"/>
                <w:szCs w:val="20"/>
              </w:rPr>
              <w:t> 505,4</w:t>
            </w:r>
          </w:p>
        </w:tc>
        <w:tc>
          <w:tcPr>
            <w:tcW w:w="992" w:type="dxa"/>
            <w:vAlign w:val="center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35 079,0</w:t>
            </w:r>
          </w:p>
        </w:tc>
        <w:tc>
          <w:tcPr>
            <w:tcW w:w="1134" w:type="dxa"/>
            <w:vAlign w:val="center"/>
          </w:tcPr>
          <w:p w:rsidR="00A7540D" w:rsidRPr="00153B31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694 378,0</w:t>
            </w:r>
          </w:p>
        </w:tc>
        <w:tc>
          <w:tcPr>
            <w:tcW w:w="1134" w:type="dxa"/>
            <w:vAlign w:val="center"/>
          </w:tcPr>
          <w:p w:rsidR="00A7540D" w:rsidRPr="00153B31" w:rsidRDefault="00A7540D" w:rsidP="00A754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691 205,0</w:t>
            </w:r>
          </w:p>
        </w:tc>
        <w:tc>
          <w:tcPr>
            <w:tcW w:w="851" w:type="dxa"/>
            <w:vAlign w:val="center"/>
          </w:tcPr>
          <w:p w:rsidR="00A7540D" w:rsidRPr="00153B31" w:rsidRDefault="00C17631" w:rsidP="00C176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3 173,0</w:t>
            </w:r>
          </w:p>
        </w:tc>
        <w:tc>
          <w:tcPr>
            <w:tcW w:w="991" w:type="dxa"/>
            <w:vAlign w:val="center"/>
          </w:tcPr>
          <w:p w:rsidR="00A7540D" w:rsidRDefault="00C17631" w:rsidP="00AC6C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673</w:t>
            </w:r>
            <w:r w:rsidR="00AC6CC5">
              <w:rPr>
                <w:rFonts w:ascii="Times New Roman" w:hAnsi="Times New Roman"/>
                <w:sz w:val="20"/>
                <w:szCs w:val="20"/>
              </w:rPr>
              <w:t>514</w:t>
            </w:r>
            <w:r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991" w:type="dxa"/>
            <w:vAlign w:val="center"/>
          </w:tcPr>
          <w:p w:rsidR="00A7540D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673741,3</w:t>
            </w:r>
          </w:p>
        </w:tc>
        <w:tc>
          <w:tcPr>
            <w:tcW w:w="711" w:type="dxa"/>
            <w:vAlign w:val="center"/>
          </w:tcPr>
          <w:p w:rsidR="00A7540D" w:rsidRDefault="00C17631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-227</w:t>
            </w:r>
          </w:p>
        </w:tc>
      </w:tr>
    </w:tbl>
    <w:p w:rsidR="00153B31" w:rsidRPr="00153B31" w:rsidRDefault="00153B31" w:rsidP="005746B7">
      <w:pPr>
        <w:pStyle w:val="a6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6657D" w:rsidRPr="0076657D" w:rsidRDefault="0076657D" w:rsidP="0076657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76657D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П</w:t>
      </w:r>
      <w:r w:rsidRPr="0076657D">
        <w:rPr>
          <w:rFonts w:ascii="Times New Roman" w:hAnsi="Times New Roman"/>
          <w:sz w:val="24"/>
          <w:szCs w:val="24"/>
        </w:rPr>
        <w:t xml:space="preserve">унктом </w:t>
      </w:r>
      <w:r w:rsidR="00752A9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проекта решения</w:t>
      </w:r>
      <w:r w:rsidRPr="007665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предлагается</w:t>
      </w:r>
      <w:r w:rsidR="00F1546F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 утве</w:t>
      </w:r>
      <w:r w:rsidR="00D858A8">
        <w:rPr>
          <w:rFonts w:ascii="Times New Roman" w:hAnsi="Times New Roman"/>
          <w:sz w:val="24"/>
          <w:szCs w:val="24"/>
        </w:rPr>
        <w:t>р</w:t>
      </w:r>
      <w:r w:rsidR="00F1546F">
        <w:rPr>
          <w:rFonts w:ascii="Times New Roman" w:hAnsi="Times New Roman"/>
          <w:sz w:val="24"/>
          <w:szCs w:val="24"/>
        </w:rPr>
        <w:t>ждению</w:t>
      </w:r>
      <w:r>
        <w:rPr>
          <w:rFonts w:ascii="Times New Roman" w:hAnsi="Times New Roman"/>
          <w:sz w:val="24"/>
          <w:szCs w:val="24"/>
        </w:rPr>
        <w:t xml:space="preserve"> распределени</w:t>
      </w:r>
      <w:r w:rsidR="00F1546F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бюджетных ассигнований по </w:t>
      </w:r>
      <w:r w:rsidRPr="0076657D">
        <w:rPr>
          <w:rFonts w:ascii="Times New Roman" w:hAnsi="Times New Roman"/>
          <w:sz w:val="24"/>
          <w:szCs w:val="24"/>
        </w:rPr>
        <w:t xml:space="preserve">целевым статьям (муниципальным программам Лотошинского муниципального района Московской области и непрограммным направлениям деятельности), группам и подгруппам видов расходов классификации расходов бюджета Лотошинского муниципального района Московской области на 2019 год </w:t>
      </w:r>
      <w:r w:rsidRPr="0076657D">
        <w:rPr>
          <w:rFonts w:ascii="Times New Roman" w:hAnsi="Times New Roman"/>
          <w:bCs/>
          <w:sz w:val="24"/>
          <w:szCs w:val="24"/>
        </w:rPr>
        <w:t xml:space="preserve">и на </w:t>
      </w:r>
      <w:r w:rsidRPr="0076657D">
        <w:rPr>
          <w:rFonts w:ascii="Times New Roman" w:hAnsi="Times New Roman"/>
          <w:sz w:val="24"/>
          <w:szCs w:val="24"/>
        </w:rPr>
        <w:t>плановый период 2020 и 2021 годов (приложение №5 к проекту решения). Изменения внесены в следующие муниципальные программы:</w:t>
      </w:r>
    </w:p>
    <w:p w:rsidR="0076657D" w:rsidRPr="0032265C" w:rsidRDefault="0076657D" w:rsidP="0076657D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76657D">
        <w:rPr>
          <w:rFonts w:ascii="Times New Roman" w:hAnsi="Times New Roman"/>
          <w:sz w:val="24"/>
          <w:szCs w:val="24"/>
        </w:rPr>
        <w:t xml:space="preserve"> </w:t>
      </w:r>
      <w:r w:rsidRPr="003226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F1546F">
        <w:rPr>
          <w:rFonts w:ascii="Times New Roman" w:hAnsi="Times New Roman"/>
          <w:sz w:val="24"/>
          <w:szCs w:val="24"/>
        </w:rPr>
        <w:t xml:space="preserve">                 </w:t>
      </w:r>
      <w:r w:rsidR="00F1546F">
        <w:rPr>
          <w:rFonts w:ascii="Times New Roman" w:hAnsi="Times New Roman"/>
          <w:sz w:val="24"/>
          <w:szCs w:val="24"/>
        </w:rPr>
        <w:tab/>
      </w:r>
      <w:r w:rsidR="00B912DD">
        <w:rPr>
          <w:rFonts w:ascii="Times New Roman" w:hAnsi="Times New Roman"/>
          <w:sz w:val="24"/>
          <w:szCs w:val="24"/>
        </w:rPr>
        <w:t xml:space="preserve"> </w:t>
      </w:r>
      <w:r w:rsidRPr="0032265C">
        <w:rPr>
          <w:rFonts w:ascii="Times New Roman" w:hAnsi="Times New Roman"/>
          <w:sz w:val="24"/>
          <w:szCs w:val="24"/>
        </w:rPr>
        <w:t xml:space="preserve">  </w:t>
      </w:r>
      <w:r w:rsidRPr="0032265C">
        <w:rPr>
          <w:rFonts w:ascii="Times New Roman" w:hAnsi="Times New Roman"/>
        </w:rPr>
        <w:t>(в тыс. руб.)</w:t>
      </w:r>
    </w:p>
    <w:p w:rsidR="00C17631" w:rsidRDefault="00C17631" w:rsidP="00864FB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  <w:sectPr w:rsidR="00C17631" w:rsidSect="009C00CF">
          <w:pgSz w:w="11909" w:h="16834"/>
          <w:pgMar w:top="567" w:right="1277" w:bottom="567" w:left="1134" w:header="720" w:footer="228" w:gutter="0"/>
          <w:cols w:space="720"/>
          <w:noEndnote/>
          <w:docGrid w:linePitch="299"/>
        </w:sectPr>
      </w:pPr>
    </w:p>
    <w:tbl>
      <w:tblPr>
        <w:tblW w:w="160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1134"/>
        <w:gridCol w:w="1134"/>
        <w:gridCol w:w="992"/>
        <w:gridCol w:w="1134"/>
        <w:gridCol w:w="1134"/>
        <w:gridCol w:w="851"/>
        <w:gridCol w:w="1134"/>
        <w:gridCol w:w="1134"/>
        <w:gridCol w:w="851"/>
      </w:tblGrid>
      <w:tr w:rsidR="004D2C6A" w:rsidRPr="0032265C" w:rsidTr="00A57453">
        <w:trPr>
          <w:trHeight w:val="341"/>
        </w:trPr>
        <w:tc>
          <w:tcPr>
            <w:tcW w:w="567" w:type="dxa"/>
            <w:vMerge w:val="restart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№ программ</w:t>
            </w:r>
          </w:p>
        </w:tc>
        <w:tc>
          <w:tcPr>
            <w:tcW w:w="5954" w:type="dxa"/>
            <w:vMerge w:val="restart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3260" w:type="dxa"/>
            <w:gridSpan w:val="3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3119" w:type="dxa"/>
            <w:gridSpan w:val="3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3119" w:type="dxa"/>
            <w:gridSpan w:val="3"/>
          </w:tcPr>
          <w:p w:rsidR="004D2C6A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 год</w:t>
            </w:r>
          </w:p>
        </w:tc>
      </w:tr>
      <w:tr w:rsidR="004D2C6A" w:rsidRPr="0032265C" w:rsidTr="00A57453">
        <w:trPr>
          <w:trHeight w:val="879"/>
        </w:trPr>
        <w:tc>
          <w:tcPr>
            <w:tcW w:w="567" w:type="dxa"/>
            <w:vMerge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  <w:vMerge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851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851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</w:tr>
      <w:tr w:rsidR="004D2C6A" w:rsidRPr="0032265C" w:rsidTr="00BE2BF5">
        <w:trPr>
          <w:trHeight w:val="459"/>
        </w:trPr>
        <w:tc>
          <w:tcPr>
            <w:tcW w:w="567" w:type="dxa"/>
          </w:tcPr>
          <w:p w:rsidR="004D2C6A" w:rsidRPr="0032265C" w:rsidRDefault="004D2C6A" w:rsidP="00D115D6">
            <w:pPr>
              <w:numPr>
                <w:ilvl w:val="0"/>
                <w:numId w:val="1"/>
              </w:numPr>
              <w:spacing w:after="0" w:line="240" w:lineRule="auto"/>
              <w:ind w:left="0" w:firstLine="17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образования в Лотошинском муниципальном районе Московской области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441 005,3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430 729,3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10 276,0</w:t>
            </w:r>
          </w:p>
        </w:tc>
        <w:tc>
          <w:tcPr>
            <w:tcW w:w="1134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385 132,4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382 304,4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A601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381 778,4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382 350,4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-572,0</w:t>
            </w:r>
          </w:p>
        </w:tc>
      </w:tr>
      <w:tr w:rsidR="004D2C6A" w:rsidRPr="0032265C" w:rsidTr="00BE2BF5">
        <w:trPr>
          <w:trHeight w:val="396"/>
        </w:trPr>
        <w:tc>
          <w:tcPr>
            <w:tcW w:w="567" w:type="dxa"/>
          </w:tcPr>
          <w:p w:rsidR="004D2C6A" w:rsidRPr="0032265C" w:rsidRDefault="004D2C6A" w:rsidP="00D115D6">
            <w:pPr>
              <w:numPr>
                <w:ilvl w:val="0"/>
                <w:numId w:val="1"/>
              </w:numPr>
              <w:spacing w:after="0" w:line="240" w:lineRule="auto"/>
              <w:ind w:left="0" w:firstLine="14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"Культура Лотошинского муниципального района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70 973,1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70 696,1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277,0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56 961,6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56 961,6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A60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Pr="00BE2BF5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E2BF5">
              <w:rPr>
                <w:rFonts w:ascii="Times New Roman" w:hAnsi="Times New Roman"/>
                <w:bCs/>
                <w:sz w:val="20"/>
                <w:szCs w:val="20"/>
              </w:rPr>
              <w:t>50 961,6</w:t>
            </w:r>
          </w:p>
        </w:tc>
        <w:tc>
          <w:tcPr>
            <w:tcW w:w="1134" w:type="dxa"/>
            <w:vAlign w:val="center"/>
          </w:tcPr>
          <w:p w:rsidR="004D2C6A" w:rsidRPr="00BE2BF5" w:rsidRDefault="00A57453" w:rsidP="00BE2B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E2BF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BE2BF5" w:rsidRPr="00BE2BF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 w:rsidRPr="00BE2BF5">
              <w:rPr>
                <w:rFonts w:ascii="Times New Roman" w:hAnsi="Times New Roman"/>
                <w:bCs/>
                <w:sz w:val="20"/>
                <w:szCs w:val="20"/>
              </w:rPr>
              <w:t> 961,6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501"/>
        </w:trPr>
        <w:tc>
          <w:tcPr>
            <w:tcW w:w="567" w:type="dxa"/>
          </w:tcPr>
          <w:p w:rsidR="004D2C6A" w:rsidRPr="0032265C" w:rsidRDefault="004D2C6A" w:rsidP="00D115D6">
            <w:pPr>
              <w:numPr>
                <w:ilvl w:val="0"/>
                <w:numId w:val="1"/>
              </w:numPr>
              <w:spacing w:after="0" w:line="240" w:lineRule="auto"/>
              <w:ind w:left="0" w:firstLine="14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 "Спорт Лотошинского муниципального района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50 888,6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50 888,6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48 930,2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48 930,2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Pr="00BE2BF5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2BF5">
              <w:rPr>
                <w:rFonts w:ascii="Times New Roman" w:hAnsi="Times New Roman"/>
                <w:sz w:val="20"/>
                <w:szCs w:val="20"/>
              </w:rPr>
              <w:t>48 630,1</w:t>
            </w:r>
          </w:p>
        </w:tc>
        <w:tc>
          <w:tcPr>
            <w:tcW w:w="1134" w:type="dxa"/>
            <w:vAlign w:val="center"/>
          </w:tcPr>
          <w:p w:rsidR="004D2C6A" w:rsidRPr="00BE2BF5" w:rsidRDefault="00A57453" w:rsidP="00BE2B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2BF5">
              <w:rPr>
                <w:rFonts w:ascii="Times New Roman" w:hAnsi="Times New Roman"/>
                <w:sz w:val="20"/>
                <w:szCs w:val="20"/>
              </w:rPr>
              <w:t>4</w:t>
            </w:r>
            <w:r w:rsidR="00BE2BF5" w:rsidRPr="00BE2BF5">
              <w:rPr>
                <w:rFonts w:ascii="Times New Roman" w:hAnsi="Times New Roman"/>
                <w:sz w:val="20"/>
                <w:szCs w:val="20"/>
              </w:rPr>
              <w:t>8</w:t>
            </w:r>
            <w:r w:rsidRPr="00BE2BF5">
              <w:rPr>
                <w:rFonts w:ascii="Times New Roman" w:hAnsi="Times New Roman"/>
                <w:sz w:val="20"/>
                <w:szCs w:val="20"/>
              </w:rPr>
              <w:t> 630,1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423"/>
        </w:trPr>
        <w:tc>
          <w:tcPr>
            <w:tcW w:w="567" w:type="dxa"/>
          </w:tcPr>
          <w:p w:rsidR="004D2C6A" w:rsidRPr="0032265C" w:rsidRDefault="004D2C6A" w:rsidP="004D2C6A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"Предпринимательство Лотошинского муниципального района на 2018 - 2022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6 501,5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6 416,6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84,9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5 484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5 484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Pr="00BE2BF5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2BF5">
              <w:rPr>
                <w:rFonts w:ascii="Times New Roman" w:hAnsi="Times New Roman"/>
                <w:sz w:val="20"/>
                <w:szCs w:val="20"/>
              </w:rPr>
              <w:t>3 823,4</w:t>
            </w:r>
          </w:p>
        </w:tc>
        <w:tc>
          <w:tcPr>
            <w:tcW w:w="1134" w:type="dxa"/>
            <w:vAlign w:val="center"/>
          </w:tcPr>
          <w:p w:rsidR="004D2C6A" w:rsidRPr="00BE2BF5" w:rsidRDefault="00BE2BF5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2BF5">
              <w:rPr>
                <w:rFonts w:ascii="Times New Roman" w:hAnsi="Times New Roman"/>
                <w:sz w:val="20"/>
                <w:szCs w:val="20"/>
              </w:rPr>
              <w:t>3</w:t>
            </w:r>
            <w:r w:rsidR="00A57453" w:rsidRPr="00BE2BF5">
              <w:rPr>
                <w:rFonts w:ascii="Times New Roman" w:hAnsi="Times New Roman"/>
                <w:sz w:val="20"/>
                <w:szCs w:val="20"/>
              </w:rPr>
              <w:t> 823,4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557"/>
        </w:trPr>
        <w:tc>
          <w:tcPr>
            <w:tcW w:w="567" w:type="dxa"/>
          </w:tcPr>
          <w:p w:rsidR="004D2C6A" w:rsidRPr="0032265C" w:rsidRDefault="004D2C6A" w:rsidP="004D2C6A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"Муниципальное управление" Лотошинского муниципального района на 2018-2022 годы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106 222,7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86 248,7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19 974,0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60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77 </w:t>
            </w:r>
            <w:r w:rsidR="00A60142">
              <w:rPr>
                <w:rFonts w:ascii="Times New Roman" w:hAnsi="Times New Roman"/>
                <w:bCs/>
                <w:sz w:val="20"/>
                <w:szCs w:val="20"/>
              </w:rPr>
              <w:t>520</w:t>
            </w: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,9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77 241,9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279,0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77 505,5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77 226,5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279,0</w:t>
            </w:r>
          </w:p>
        </w:tc>
      </w:tr>
      <w:tr w:rsidR="004D2C6A" w:rsidRPr="0032265C" w:rsidTr="00BE2BF5">
        <w:trPr>
          <w:trHeight w:val="523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6.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сельского хозяйства и сельских территорий Лотошинского муниципального района на 2019-2024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50 417,1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50 409,1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732,2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732,2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265,0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265,0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703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"Снижение административных барьеров и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услуг" Лотошинского муниципального района на 2018-2022 годы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13 828,5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14 126,5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-298,0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12 927,6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12 927,6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12 927,6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12927,6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519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8.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транспортной системы на территории Лотошинского муниципального района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70 120,3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70 120,3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53 991,3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53 991,3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52 122,6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52 122,6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1073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9.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 в Лотошинском муниципальном районе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3 036,7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3 016,7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3 118,1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3 118,1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2 514,3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2 514,3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477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"Экология и природные ресурсы Лотошинского муниципального района" на 2018 - 2022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160,2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1 021,1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139,1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921,1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921,1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921,1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921,1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427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"Безопасность Лотошинского муниципального района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5 553,3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5 553,3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4 820,1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4 820,1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4 820,1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4 820,1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429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12.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"Жилище" Лотошинского муниципального района на 2018-2022 годы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11 929,2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6 986,2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4 943,0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5 912,9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5 912,9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543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632D7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"Газификация населенных пунктов Лотошинского муниципального района  Московской области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543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14.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"Социальная защита населения Лотошинского муниципального района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27 745,0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28 385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-640,0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29 397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29 397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30 546,0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30 546,0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422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15.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"Градостроительная деятельность на территории Лотошинского муниципального района на 2018-2022 годы"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1 993,0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1 859,0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134,0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284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16.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"Содержание и развитие инженерной инфраструктуры и энергоэффективности" Лотошинского муниципального района на 2018-2022годы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2 294,1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2 228,1</w:t>
            </w:r>
          </w:p>
        </w:tc>
        <w:tc>
          <w:tcPr>
            <w:tcW w:w="992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60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A60142">
              <w:rPr>
                <w:rFonts w:ascii="Times New Roman" w:hAnsi="Times New Roman"/>
                <w:bCs/>
                <w:sz w:val="20"/>
                <w:szCs w:val="20"/>
              </w:rPr>
              <w:t>92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726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792,0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726,0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66,0</w:t>
            </w:r>
          </w:p>
        </w:tc>
      </w:tr>
      <w:tr w:rsidR="004D2C6A" w:rsidRPr="0032265C" w:rsidTr="00BE2BF5">
        <w:trPr>
          <w:trHeight w:val="284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17.</w:t>
            </w: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"Формирование современной городской среды" Лотошинского муниципального района на 2018-2022 годы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4D2C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624,5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3 229,5</w:t>
            </w:r>
          </w:p>
        </w:tc>
        <w:tc>
          <w:tcPr>
            <w:tcW w:w="992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395,0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1 880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1 880</w:t>
            </w:r>
          </w:p>
        </w:tc>
        <w:tc>
          <w:tcPr>
            <w:tcW w:w="851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284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4D2C6A" w:rsidRPr="0032265C" w:rsidRDefault="004D2C6A" w:rsidP="00BE2BF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Итого программных расходов </w:t>
            </w:r>
          </w:p>
        </w:tc>
        <w:tc>
          <w:tcPr>
            <w:tcW w:w="1134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867 293,1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831 914,1</w:t>
            </w:r>
          </w:p>
        </w:tc>
        <w:tc>
          <w:tcPr>
            <w:tcW w:w="992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35 379,0</w:t>
            </w:r>
          </w:p>
        </w:tc>
        <w:tc>
          <w:tcPr>
            <w:tcW w:w="1134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688 521,4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685 348,4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3 173,0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667 657,7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667 884,7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-227,0</w:t>
            </w:r>
          </w:p>
        </w:tc>
      </w:tr>
      <w:tr w:rsidR="004D2C6A" w:rsidRPr="0032265C" w:rsidTr="00BE2BF5">
        <w:trPr>
          <w:trHeight w:val="455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Непрограммные расходы бюджета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601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A60142">
              <w:rPr>
                <w:rFonts w:ascii="Times New Roman" w:hAnsi="Times New Roman"/>
                <w:bCs/>
                <w:sz w:val="20"/>
                <w:szCs w:val="20"/>
              </w:rPr>
              <w:t> 291,3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BE2B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BE2BF5">
              <w:rPr>
                <w:rFonts w:ascii="Times New Roman" w:hAnsi="Times New Roman"/>
                <w:bCs/>
                <w:sz w:val="20"/>
                <w:szCs w:val="20"/>
              </w:rPr>
              <w:t> 591,3</w:t>
            </w:r>
          </w:p>
        </w:tc>
        <w:tc>
          <w:tcPr>
            <w:tcW w:w="992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-300,0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5 856,6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574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5 856,6</w:t>
            </w:r>
          </w:p>
        </w:tc>
        <w:tc>
          <w:tcPr>
            <w:tcW w:w="851" w:type="dxa"/>
            <w:vAlign w:val="center"/>
          </w:tcPr>
          <w:p w:rsidR="004D2C6A" w:rsidRPr="0032265C" w:rsidRDefault="004D2C6A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5 856,6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5 856,6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D2C6A" w:rsidRPr="0032265C" w:rsidTr="00BE2BF5">
        <w:trPr>
          <w:trHeight w:val="342"/>
        </w:trPr>
        <w:tc>
          <w:tcPr>
            <w:tcW w:w="567" w:type="dxa"/>
          </w:tcPr>
          <w:p w:rsidR="004D2C6A" w:rsidRPr="0032265C" w:rsidRDefault="004D2C6A" w:rsidP="00864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4D2C6A" w:rsidRPr="0032265C" w:rsidRDefault="004D2C6A" w:rsidP="00F154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873 584,4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60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838</w:t>
            </w:r>
            <w:r w:rsidR="00A60142">
              <w:rPr>
                <w:rFonts w:ascii="Times New Roman" w:hAnsi="Times New Roman"/>
                <w:b/>
                <w:bCs/>
                <w:sz w:val="20"/>
                <w:szCs w:val="20"/>
              </w:rPr>
              <w:t> 505,4</w:t>
            </w:r>
          </w:p>
        </w:tc>
        <w:tc>
          <w:tcPr>
            <w:tcW w:w="992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35 079,0</w:t>
            </w:r>
          </w:p>
        </w:tc>
        <w:tc>
          <w:tcPr>
            <w:tcW w:w="1134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694 378,0</w:t>
            </w:r>
          </w:p>
        </w:tc>
        <w:tc>
          <w:tcPr>
            <w:tcW w:w="1134" w:type="dxa"/>
            <w:vAlign w:val="center"/>
          </w:tcPr>
          <w:p w:rsidR="004D2C6A" w:rsidRPr="0032265C" w:rsidRDefault="004D2C6A" w:rsidP="00AC6C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691 20</w:t>
            </w:r>
            <w:r w:rsidR="00BE2BF5">
              <w:rPr>
                <w:rFonts w:ascii="Times New Roman" w:hAnsi="Times New Roman"/>
                <w:b/>
                <w:bCs/>
                <w:sz w:val="20"/>
                <w:szCs w:val="20"/>
              </w:rPr>
              <w:t>5,</w:t>
            </w:r>
            <w:r w:rsidR="00AC6CC5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D2C6A" w:rsidRPr="0032265C" w:rsidRDefault="00A60142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3 173,0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673 514,3</w:t>
            </w:r>
          </w:p>
        </w:tc>
        <w:tc>
          <w:tcPr>
            <w:tcW w:w="1134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673 741,3</w:t>
            </w:r>
          </w:p>
        </w:tc>
        <w:tc>
          <w:tcPr>
            <w:tcW w:w="851" w:type="dxa"/>
            <w:vAlign w:val="center"/>
          </w:tcPr>
          <w:p w:rsidR="004D2C6A" w:rsidRDefault="00A57453" w:rsidP="00F154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-227,0</w:t>
            </w:r>
          </w:p>
        </w:tc>
      </w:tr>
    </w:tbl>
    <w:p w:rsidR="004A60A2" w:rsidRPr="0076657D" w:rsidRDefault="004A60A2" w:rsidP="0076657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7631" w:rsidRDefault="00C17631" w:rsidP="00885EC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C17631" w:rsidSect="00C17631">
          <w:pgSz w:w="16834" w:h="11909" w:orient="landscape"/>
          <w:pgMar w:top="1134" w:right="567" w:bottom="1276" w:left="567" w:header="720" w:footer="227" w:gutter="0"/>
          <w:cols w:space="720"/>
          <w:noEndnote/>
          <w:docGrid w:linePitch="299"/>
        </w:sectPr>
      </w:pPr>
    </w:p>
    <w:p w:rsidR="00864FBC" w:rsidRDefault="00885ECF" w:rsidP="00864FB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 w:rsidR="00B912DD">
        <w:rPr>
          <w:rFonts w:ascii="Times New Roman" w:hAnsi="Times New Roman"/>
          <w:sz w:val="24"/>
          <w:szCs w:val="24"/>
        </w:rPr>
        <w:t xml:space="preserve">6. </w:t>
      </w:r>
      <w:r w:rsidR="00864FBC">
        <w:rPr>
          <w:rFonts w:ascii="Times New Roman" w:hAnsi="Times New Roman"/>
          <w:sz w:val="24"/>
          <w:szCs w:val="24"/>
        </w:rPr>
        <w:t>Непрограммные расходы предлага</w:t>
      </w:r>
      <w:r w:rsidR="00905019">
        <w:rPr>
          <w:rFonts w:ascii="Times New Roman" w:hAnsi="Times New Roman"/>
          <w:sz w:val="24"/>
          <w:szCs w:val="24"/>
        </w:rPr>
        <w:t>ю</w:t>
      </w:r>
      <w:r w:rsidR="00864FBC">
        <w:rPr>
          <w:rFonts w:ascii="Times New Roman" w:hAnsi="Times New Roman"/>
          <w:sz w:val="24"/>
          <w:szCs w:val="24"/>
        </w:rPr>
        <w:t>тся</w:t>
      </w:r>
      <w:r w:rsidR="00905019">
        <w:rPr>
          <w:rFonts w:ascii="Times New Roman" w:hAnsi="Times New Roman"/>
          <w:sz w:val="24"/>
          <w:szCs w:val="24"/>
        </w:rPr>
        <w:t xml:space="preserve">  в 2019 году </w:t>
      </w:r>
      <w:r w:rsidR="00864FBC">
        <w:rPr>
          <w:rFonts w:ascii="Times New Roman" w:hAnsi="Times New Roman"/>
          <w:sz w:val="24"/>
          <w:szCs w:val="24"/>
        </w:rPr>
        <w:t xml:space="preserve"> к </w:t>
      </w:r>
      <w:r w:rsidR="00BE2BF5">
        <w:rPr>
          <w:rFonts w:ascii="Times New Roman" w:hAnsi="Times New Roman"/>
          <w:sz w:val="24"/>
          <w:szCs w:val="24"/>
        </w:rPr>
        <w:t>уменьшению на 300</w:t>
      </w:r>
      <w:r w:rsidR="00864FBC">
        <w:rPr>
          <w:rFonts w:ascii="Times New Roman" w:hAnsi="Times New Roman"/>
          <w:sz w:val="24"/>
          <w:szCs w:val="24"/>
        </w:rPr>
        <w:t xml:space="preserve">,0 тыс. рублей, в том числе за счет </w:t>
      </w:r>
      <w:r w:rsidR="00BE2BF5">
        <w:rPr>
          <w:rFonts w:ascii="Times New Roman" w:hAnsi="Times New Roman"/>
          <w:sz w:val="24"/>
          <w:szCs w:val="24"/>
        </w:rPr>
        <w:t>уменьшения</w:t>
      </w:r>
      <w:r w:rsidR="00864FBC">
        <w:rPr>
          <w:rFonts w:ascii="Times New Roman" w:hAnsi="Times New Roman"/>
          <w:sz w:val="24"/>
          <w:szCs w:val="24"/>
        </w:rPr>
        <w:t xml:space="preserve"> </w:t>
      </w:r>
      <w:r w:rsidR="00BD5FC3">
        <w:rPr>
          <w:rFonts w:ascii="Times New Roman" w:hAnsi="Times New Roman"/>
          <w:sz w:val="24"/>
          <w:szCs w:val="24"/>
        </w:rPr>
        <w:t>размера</w:t>
      </w:r>
      <w:r w:rsidR="00905019">
        <w:rPr>
          <w:rFonts w:ascii="Times New Roman" w:hAnsi="Times New Roman"/>
          <w:sz w:val="24"/>
          <w:szCs w:val="24"/>
        </w:rPr>
        <w:t xml:space="preserve"> резервного фонда администрации Лотошинского муниципального района</w:t>
      </w:r>
      <w:r w:rsidR="00864FBC">
        <w:rPr>
          <w:rFonts w:ascii="Times New Roman" w:hAnsi="Times New Roman"/>
          <w:sz w:val="24"/>
          <w:szCs w:val="24"/>
        </w:rPr>
        <w:t>.</w:t>
      </w:r>
      <w:r w:rsidR="002C2BC1">
        <w:rPr>
          <w:rFonts w:ascii="Times New Roman" w:hAnsi="Times New Roman"/>
          <w:sz w:val="24"/>
          <w:szCs w:val="24"/>
        </w:rPr>
        <w:t xml:space="preserve"> </w:t>
      </w:r>
    </w:p>
    <w:p w:rsidR="002C2BC1" w:rsidRDefault="002C2BC1" w:rsidP="00864FB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 учетом предлагаемых изменений общий объем непрограммных расходов</w:t>
      </w:r>
      <w:r w:rsidR="00905019">
        <w:rPr>
          <w:rFonts w:ascii="Times New Roman" w:hAnsi="Times New Roman"/>
          <w:sz w:val="24"/>
          <w:szCs w:val="24"/>
        </w:rPr>
        <w:t xml:space="preserve"> на 2019 год </w:t>
      </w:r>
      <w:r>
        <w:rPr>
          <w:rFonts w:ascii="Times New Roman" w:hAnsi="Times New Roman"/>
          <w:sz w:val="24"/>
          <w:szCs w:val="24"/>
        </w:rPr>
        <w:t xml:space="preserve"> составит  </w:t>
      </w:r>
      <w:r w:rsidR="00905019">
        <w:rPr>
          <w:rFonts w:ascii="Times New Roman" w:hAnsi="Times New Roman"/>
          <w:sz w:val="24"/>
          <w:szCs w:val="24"/>
        </w:rPr>
        <w:t>6 291,3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F06F72" w:rsidRDefault="00F06F72" w:rsidP="00864FB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Непрограммные расходы на  плановый период 2020 и 2021 годов не изменяться и составят  по 5 856,6 тыс. рублей ежегодно.</w:t>
      </w:r>
    </w:p>
    <w:p w:rsidR="009036E9" w:rsidRDefault="00F06F72" w:rsidP="00864FB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06F72" w:rsidRDefault="00F06F72" w:rsidP="009036E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 Пунктом 1</w:t>
      </w:r>
      <w:r w:rsidR="00752A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проекта решения предлагается установить </w:t>
      </w:r>
      <w:r w:rsidR="00BD5FC3">
        <w:rPr>
          <w:rFonts w:ascii="Times New Roman" w:hAnsi="Times New Roman"/>
          <w:sz w:val="24"/>
          <w:szCs w:val="24"/>
        </w:rPr>
        <w:t xml:space="preserve"> размер </w:t>
      </w:r>
      <w:r>
        <w:rPr>
          <w:rFonts w:ascii="Times New Roman" w:hAnsi="Times New Roman"/>
          <w:sz w:val="24"/>
          <w:szCs w:val="24"/>
        </w:rPr>
        <w:t>резервного фонда администрации Лотошинского муниципального района на 2019 год в сумме 200,0 тыс. рублей, на 2020 год в сумме 433,2 тыс. рублей, на 2021 год в сумме 433,2 тыс. рублей.</w:t>
      </w:r>
      <w:r w:rsidR="00BD5FC3">
        <w:rPr>
          <w:rFonts w:ascii="Times New Roman" w:hAnsi="Times New Roman"/>
          <w:sz w:val="24"/>
          <w:szCs w:val="24"/>
        </w:rPr>
        <w:t xml:space="preserve"> Размер резервного фонда соответствует  требованиям ст. 81 Бюджетного кодекса РФ.</w:t>
      </w:r>
    </w:p>
    <w:p w:rsidR="00F06F72" w:rsidRPr="00864FBC" w:rsidRDefault="00F06F72" w:rsidP="00864FB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Размер резервного фонда в 2019 году сокращается на 300,0 тыс. рублей и перераспределяется </w:t>
      </w:r>
      <w:r w:rsidR="00752A90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ины</w:t>
      </w:r>
      <w:r w:rsidR="00752A9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 расходны</w:t>
      </w:r>
      <w:r w:rsidR="00752A9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обязательства. </w:t>
      </w:r>
    </w:p>
    <w:p w:rsidR="00864FBC" w:rsidRDefault="00864FBC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35F2" w:rsidRDefault="002C2BC1" w:rsidP="007935F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935F2">
        <w:rPr>
          <w:rFonts w:ascii="Times New Roman" w:hAnsi="Times New Roman"/>
          <w:sz w:val="24"/>
          <w:szCs w:val="24"/>
        </w:rPr>
        <w:t xml:space="preserve"> </w:t>
      </w:r>
      <w:r w:rsidR="00B912DD">
        <w:rPr>
          <w:rFonts w:ascii="Times New Roman" w:hAnsi="Times New Roman"/>
          <w:sz w:val="24"/>
          <w:szCs w:val="24"/>
        </w:rPr>
        <w:t xml:space="preserve">8. </w:t>
      </w:r>
      <w:r w:rsidR="007935F2">
        <w:rPr>
          <w:rFonts w:ascii="Times New Roman" w:hAnsi="Times New Roman"/>
          <w:sz w:val="24"/>
          <w:szCs w:val="24"/>
        </w:rPr>
        <w:t>Пунктом 8 вносятся изменения в приложение</w:t>
      </w:r>
      <w:r w:rsidR="000C2DDA">
        <w:rPr>
          <w:rFonts w:ascii="Times New Roman" w:hAnsi="Times New Roman"/>
          <w:sz w:val="24"/>
          <w:szCs w:val="24"/>
        </w:rPr>
        <w:t xml:space="preserve"> </w:t>
      </w:r>
      <w:r w:rsidR="007935F2">
        <w:rPr>
          <w:rFonts w:ascii="Times New Roman" w:hAnsi="Times New Roman"/>
          <w:sz w:val="24"/>
          <w:szCs w:val="24"/>
        </w:rPr>
        <w:t xml:space="preserve">№8 </w:t>
      </w:r>
      <w:r w:rsidR="007935F2" w:rsidRPr="007935F2">
        <w:rPr>
          <w:rFonts w:ascii="Times New Roman" w:hAnsi="Times New Roman"/>
          <w:sz w:val="24"/>
          <w:szCs w:val="24"/>
        </w:rPr>
        <w:t>«Межбюджетные трансферты, передаваемые бюджетам поселений, входящих в состав Лотошинского муниципального района Московской области, из бюджета Лотошинского муниципального района Московской области на осуществление отдельных полномочий по решению вопросов местного значения в соответствии с заключенными соглашениями в 2019 году»</w:t>
      </w:r>
      <w:r w:rsidR="007935F2">
        <w:rPr>
          <w:rFonts w:ascii="Times New Roman" w:hAnsi="Times New Roman"/>
          <w:sz w:val="24"/>
          <w:szCs w:val="24"/>
        </w:rPr>
        <w:t xml:space="preserve"> (приложение №</w:t>
      </w:r>
      <w:r w:rsidR="00DA683D">
        <w:rPr>
          <w:rFonts w:ascii="Times New Roman" w:hAnsi="Times New Roman"/>
          <w:sz w:val="24"/>
          <w:szCs w:val="24"/>
        </w:rPr>
        <w:t>7 к проекту решения).</w:t>
      </w:r>
    </w:p>
    <w:p w:rsidR="00DA683D" w:rsidRDefault="00DA683D" w:rsidP="007935F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Объем передаваемых межбюджетных трансфертов на 2019 год увеличен на </w:t>
      </w:r>
      <w:r w:rsidR="009036E9">
        <w:rPr>
          <w:rFonts w:ascii="Times New Roman" w:hAnsi="Times New Roman"/>
          <w:sz w:val="24"/>
          <w:szCs w:val="24"/>
        </w:rPr>
        <w:t>220,4</w:t>
      </w:r>
      <w:r>
        <w:rPr>
          <w:rFonts w:ascii="Times New Roman" w:hAnsi="Times New Roman"/>
          <w:sz w:val="24"/>
          <w:szCs w:val="24"/>
        </w:rPr>
        <w:t xml:space="preserve"> тыс. рублей и с учетом предлагаемых изменений составит </w:t>
      </w:r>
      <w:r w:rsidR="009036E9">
        <w:rPr>
          <w:rFonts w:ascii="Times New Roman" w:hAnsi="Times New Roman"/>
          <w:sz w:val="24"/>
          <w:szCs w:val="24"/>
        </w:rPr>
        <w:t>26 105,4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DA683D" w:rsidRDefault="00DA683D" w:rsidP="007935F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Предлагаемые изменения</w:t>
      </w:r>
      <w:r w:rsidR="009036E9">
        <w:rPr>
          <w:rFonts w:ascii="Times New Roman" w:hAnsi="Times New Roman"/>
          <w:sz w:val="24"/>
          <w:szCs w:val="24"/>
        </w:rPr>
        <w:t xml:space="preserve"> на</w:t>
      </w:r>
      <w:r w:rsidR="000C2DDA">
        <w:rPr>
          <w:rFonts w:ascii="Times New Roman" w:hAnsi="Times New Roman"/>
          <w:sz w:val="24"/>
          <w:szCs w:val="24"/>
        </w:rPr>
        <w:t xml:space="preserve"> </w:t>
      </w:r>
      <w:r w:rsidR="009036E9">
        <w:rPr>
          <w:rFonts w:ascii="Times New Roman" w:hAnsi="Times New Roman"/>
          <w:sz w:val="24"/>
          <w:szCs w:val="24"/>
        </w:rPr>
        <w:t xml:space="preserve">2019 год </w:t>
      </w:r>
      <w:r>
        <w:rPr>
          <w:rFonts w:ascii="Times New Roman" w:hAnsi="Times New Roman"/>
          <w:sz w:val="24"/>
          <w:szCs w:val="24"/>
        </w:rPr>
        <w:t xml:space="preserve"> представлены в таблице:</w:t>
      </w:r>
    </w:p>
    <w:p w:rsidR="00D858A8" w:rsidRDefault="00D858A8" w:rsidP="007935F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58A8" w:rsidRDefault="00D858A8" w:rsidP="007935F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(тыс. руб.)</w:t>
      </w:r>
    </w:p>
    <w:tbl>
      <w:tblPr>
        <w:tblW w:w="9796" w:type="dxa"/>
        <w:tblInd w:w="93" w:type="dxa"/>
        <w:tblLook w:val="04A0"/>
      </w:tblPr>
      <w:tblGrid>
        <w:gridCol w:w="4693"/>
        <w:gridCol w:w="1843"/>
        <w:gridCol w:w="1701"/>
        <w:gridCol w:w="1559"/>
      </w:tblGrid>
      <w:tr w:rsidR="0058665E" w:rsidRPr="00DA683D" w:rsidTr="009036E9">
        <w:trPr>
          <w:trHeight w:val="8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5E" w:rsidRPr="00DA683D" w:rsidRDefault="0058665E" w:rsidP="00DA6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5E" w:rsidRPr="00DA683D" w:rsidRDefault="0058665E" w:rsidP="00DA6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вносимых изменений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65E" w:rsidRPr="00DA683D" w:rsidRDefault="0058665E" w:rsidP="005866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65E" w:rsidRPr="00DA683D" w:rsidRDefault="0058665E" w:rsidP="00DA6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Отклонения</w:t>
            </w:r>
          </w:p>
        </w:tc>
      </w:tr>
      <w:tr w:rsidR="0058665E" w:rsidRPr="00DA683D" w:rsidTr="009036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65E" w:rsidRPr="00DA683D" w:rsidRDefault="0058665E" w:rsidP="00DA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683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65E" w:rsidRPr="00DA683D" w:rsidRDefault="0058665E" w:rsidP="00DA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683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65E" w:rsidRPr="00DA683D" w:rsidRDefault="0058665E" w:rsidP="00DA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65E" w:rsidRPr="00DA683D" w:rsidRDefault="0058665E" w:rsidP="00DA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36E9" w:rsidRPr="00DA683D" w:rsidTr="009036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Сельское поселение Микулинское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DA683D" w:rsidRDefault="009036E9" w:rsidP="005866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214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6E9" w:rsidRPr="00DA683D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214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9036E9" w:rsidRPr="00DA683D" w:rsidTr="009036E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683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683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6E9" w:rsidRPr="00DA683D" w:rsidRDefault="009036E9" w:rsidP="001520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683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6E9" w:rsidRPr="00DA683D" w:rsidRDefault="009036E9" w:rsidP="00DA68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36E9" w:rsidRPr="00DA683D" w:rsidTr="009036E9">
        <w:trPr>
          <w:trHeight w:val="37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9036E9" w:rsidRDefault="009036E9" w:rsidP="009036E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9036E9" w:rsidRDefault="009036E9" w:rsidP="005866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11 682,5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6E9" w:rsidRPr="009036E9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11 682,5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6E9" w:rsidRPr="009036E9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9036E9" w:rsidRPr="00DA683D" w:rsidTr="009036E9">
        <w:trPr>
          <w:trHeight w:val="41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9036E9" w:rsidRDefault="009036E9" w:rsidP="009036E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Содержание кладбищ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9036E9" w:rsidRDefault="009036E9" w:rsidP="00B355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2 531,5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6E9" w:rsidRPr="009036E9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2 531,5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6E9" w:rsidRPr="009036E9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9036E9" w:rsidRPr="00DA683D" w:rsidTr="009036E9">
        <w:trPr>
          <w:trHeight w:val="40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Сельское поселение Ошейкинское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B3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11 891,4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671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903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+220,4</w:t>
            </w:r>
          </w:p>
        </w:tc>
      </w:tr>
      <w:tr w:rsidR="009036E9" w:rsidRPr="00DA683D" w:rsidTr="009036E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683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683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683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36E9" w:rsidRPr="00DA683D" w:rsidTr="009036E9">
        <w:trPr>
          <w:trHeight w:val="30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9036E9" w:rsidRDefault="009036E9" w:rsidP="009036E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Дорожное хозяйство (дорожные фонды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9036E9" w:rsidRDefault="009036E9" w:rsidP="00B355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10 564,5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9036E9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10 564,5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9036E9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9036E9" w:rsidRPr="00DA683D" w:rsidTr="009036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9036E9" w:rsidRDefault="009036E9" w:rsidP="00DA68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Содержание кладбищ,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9036E9" w:rsidRDefault="009036E9" w:rsidP="00B355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1326,9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9036E9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1 106,5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9036E9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36E9">
              <w:rPr>
                <w:rFonts w:ascii="Times New Roman" w:hAnsi="Times New Roman"/>
                <w:bCs/>
                <w:sz w:val="20"/>
                <w:szCs w:val="20"/>
              </w:rPr>
              <w:t>+220,4</w:t>
            </w:r>
          </w:p>
        </w:tc>
      </w:tr>
      <w:tr w:rsidR="009036E9" w:rsidRPr="00DA683D" w:rsidTr="009036E9">
        <w:trPr>
          <w:trHeight w:val="2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i/>
                <w:iCs/>
                <w:sz w:val="20"/>
                <w:szCs w:val="20"/>
              </w:rPr>
              <w:t>содержание кладбищ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B3550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637,7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i/>
                <w:iCs/>
                <w:sz w:val="20"/>
                <w:szCs w:val="20"/>
              </w:rPr>
              <w:t>662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-24,3</w:t>
            </w:r>
          </w:p>
        </w:tc>
      </w:tr>
      <w:tr w:rsidR="009036E9" w:rsidRPr="00DA683D" w:rsidTr="009036E9">
        <w:trPr>
          <w:trHeight w:val="27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i/>
                <w:iCs/>
                <w:sz w:val="20"/>
                <w:szCs w:val="20"/>
              </w:rPr>
              <w:t>приведение кладбищ к нормативному состоянию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B3550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437,7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i/>
                <w:iCs/>
                <w:sz w:val="20"/>
                <w:szCs w:val="20"/>
              </w:rPr>
              <w:t>193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+244,7</w:t>
            </w:r>
          </w:p>
        </w:tc>
      </w:tr>
      <w:tr w:rsidR="009036E9" w:rsidRPr="00DA683D" w:rsidTr="009036E9">
        <w:trPr>
          <w:trHeight w:val="40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i/>
                <w:iCs/>
                <w:sz w:val="20"/>
                <w:szCs w:val="20"/>
              </w:rPr>
              <w:t>содержание воинских захоронений и мемориалов "Вечный огонь"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B3550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i/>
                <w:iCs/>
                <w:sz w:val="20"/>
                <w:szCs w:val="20"/>
              </w:rPr>
              <w:t>251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i/>
                <w:iCs/>
                <w:sz w:val="20"/>
                <w:szCs w:val="20"/>
              </w:rPr>
              <w:t>251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9036E9" w:rsidRPr="00DA683D" w:rsidTr="009036E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DA683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6E9" w:rsidRPr="00DA683D" w:rsidRDefault="009036E9" w:rsidP="00B355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26 105,4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1520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683D">
              <w:rPr>
                <w:rFonts w:ascii="Times New Roman" w:hAnsi="Times New Roman"/>
                <w:b/>
                <w:bCs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885,0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6E9" w:rsidRPr="00DA683D" w:rsidRDefault="009036E9" w:rsidP="00DA68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+220,4</w:t>
            </w:r>
          </w:p>
        </w:tc>
      </w:tr>
    </w:tbl>
    <w:p w:rsidR="00DA683D" w:rsidRPr="007935F2" w:rsidRDefault="00DA683D" w:rsidP="007935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C2BC1" w:rsidRDefault="002C2BC1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2062" w:rsidRDefault="00B35503" w:rsidP="00FF4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912DD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 xml:space="preserve"> </w:t>
      </w:r>
      <w:r w:rsidR="00FF48F2" w:rsidRPr="002E6EE8">
        <w:rPr>
          <w:rFonts w:ascii="Times New Roman" w:hAnsi="Times New Roman"/>
          <w:sz w:val="24"/>
          <w:szCs w:val="24"/>
        </w:rPr>
        <w:t xml:space="preserve">Представленный на экспертизу проект решения о внесении изменений в бюджет </w:t>
      </w:r>
      <w:r w:rsidR="00152062">
        <w:rPr>
          <w:rFonts w:ascii="Times New Roman" w:hAnsi="Times New Roman"/>
          <w:sz w:val="24"/>
          <w:szCs w:val="24"/>
        </w:rPr>
        <w:t xml:space="preserve">не </w:t>
      </w:r>
      <w:r w:rsidR="00FF48F2" w:rsidRPr="002E6EE8">
        <w:rPr>
          <w:rFonts w:ascii="Times New Roman" w:hAnsi="Times New Roman"/>
          <w:sz w:val="24"/>
          <w:szCs w:val="24"/>
        </w:rPr>
        <w:t xml:space="preserve">предусматривает </w:t>
      </w:r>
      <w:r w:rsidR="00152062">
        <w:rPr>
          <w:rFonts w:ascii="Times New Roman" w:hAnsi="Times New Roman"/>
          <w:sz w:val="24"/>
          <w:szCs w:val="24"/>
        </w:rPr>
        <w:t xml:space="preserve"> изменения </w:t>
      </w:r>
      <w:r w:rsidR="00AB7776">
        <w:rPr>
          <w:rFonts w:ascii="Times New Roman" w:hAnsi="Times New Roman"/>
          <w:sz w:val="24"/>
          <w:szCs w:val="24"/>
        </w:rPr>
        <w:t xml:space="preserve"> размера </w:t>
      </w:r>
      <w:r w:rsidR="00FF48F2" w:rsidRPr="002E6EE8">
        <w:rPr>
          <w:rFonts w:ascii="Times New Roman" w:hAnsi="Times New Roman"/>
          <w:sz w:val="24"/>
          <w:szCs w:val="24"/>
        </w:rPr>
        <w:t>дефицит</w:t>
      </w:r>
      <w:r w:rsidR="00152062">
        <w:rPr>
          <w:rFonts w:ascii="Times New Roman" w:hAnsi="Times New Roman"/>
          <w:sz w:val="24"/>
          <w:szCs w:val="24"/>
        </w:rPr>
        <w:t>а</w:t>
      </w:r>
      <w:r w:rsidR="00FF48F2" w:rsidRPr="002E6EE8">
        <w:rPr>
          <w:rFonts w:ascii="Times New Roman" w:hAnsi="Times New Roman"/>
          <w:sz w:val="24"/>
          <w:szCs w:val="24"/>
        </w:rPr>
        <w:t xml:space="preserve"> бюджета на 201</w:t>
      </w:r>
      <w:r>
        <w:rPr>
          <w:rFonts w:ascii="Times New Roman" w:hAnsi="Times New Roman"/>
          <w:sz w:val="24"/>
          <w:szCs w:val="24"/>
        </w:rPr>
        <w:t>9</w:t>
      </w:r>
      <w:r w:rsidR="00FF48F2" w:rsidRPr="002E6EE8">
        <w:rPr>
          <w:rFonts w:ascii="Times New Roman" w:hAnsi="Times New Roman"/>
          <w:sz w:val="24"/>
          <w:szCs w:val="24"/>
        </w:rPr>
        <w:t xml:space="preserve"> год</w:t>
      </w:r>
      <w:r w:rsidR="00152062">
        <w:rPr>
          <w:rFonts w:ascii="Times New Roman" w:hAnsi="Times New Roman"/>
          <w:sz w:val="24"/>
          <w:szCs w:val="24"/>
        </w:rPr>
        <w:t xml:space="preserve"> и плановый период 2020 и 2021 годов, который составит соответственно по годам </w:t>
      </w:r>
      <w:r w:rsidR="00B912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9 200,0</w:t>
      </w:r>
      <w:r w:rsidR="00FF48F2" w:rsidRPr="002E6EE8">
        <w:rPr>
          <w:rFonts w:ascii="Times New Roman" w:hAnsi="Times New Roman"/>
          <w:iCs/>
          <w:sz w:val="24"/>
          <w:szCs w:val="24"/>
        </w:rPr>
        <w:t xml:space="preserve"> </w:t>
      </w:r>
      <w:r w:rsidR="00FF48F2" w:rsidRPr="002E6EE8">
        <w:rPr>
          <w:rFonts w:ascii="Times New Roman" w:hAnsi="Times New Roman"/>
          <w:sz w:val="24"/>
          <w:szCs w:val="24"/>
        </w:rPr>
        <w:t>тыс. руб.</w:t>
      </w:r>
      <w:r w:rsidR="00152062">
        <w:rPr>
          <w:rFonts w:ascii="Times New Roman" w:hAnsi="Times New Roman"/>
          <w:sz w:val="24"/>
          <w:szCs w:val="24"/>
        </w:rPr>
        <w:t>, 0 тыс.</w:t>
      </w:r>
      <w:r w:rsidR="00BD5FC3">
        <w:rPr>
          <w:rFonts w:ascii="Times New Roman" w:hAnsi="Times New Roman"/>
          <w:sz w:val="24"/>
          <w:szCs w:val="24"/>
        </w:rPr>
        <w:t xml:space="preserve"> </w:t>
      </w:r>
      <w:r w:rsidR="00152062">
        <w:rPr>
          <w:rFonts w:ascii="Times New Roman" w:hAnsi="Times New Roman"/>
          <w:sz w:val="24"/>
          <w:szCs w:val="24"/>
        </w:rPr>
        <w:t>рублей и 0 тыс. рублей. Источниками  финансирования дефицита бюджета являются изменение остатков средств на счетах</w:t>
      </w:r>
      <w:r w:rsidR="000C2DDA">
        <w:rPr>
          <w:rFonts w:ascii="Times New Roman" w:hAnsi="Times New Roman"/>
          <w:sz w:val="24"/>
          <w:szCs w:val="24"/>
        </w:rPr>
        <w:t xml:space="preserve"> бюджета</w:t>
      </w:r>
      <w:r w:rsidR="00152062">
        <w:rPr>
          <w:rFonts w:ascii="Times New Roman" w:hAnsi="Times New Roman"/>
          <w:sz w:val="24"/>
          <w:szCs w:val="24"/>
        </w:rPr>
        <w:t xml:space="preserve">, </w:t>
      </w:r>
      <w:r w:rsidR="007A3A7A">
        <w:rPr>
          <w:rFonts w:ascii="Times New Roman" w:hAnsi="Times New Roman"/>
          <w:sz w:val="24"/>
          <w:szCs w:val="24"/>
        </w:rPr>
        <w:t xml:space="preserve">исполнение муниципальных гарантий в </w:t>
      </w:r>
      <w:r w:rsidR="007A3A7A">
        <w:rPr>
          <w:rFonts w:ascii="Times New Roman" w:hAnsi="Times New Roman"/>
          <w:sz w:val="24"/>
          <w:szCs w:val="24"/>
        </w:rPr>
        <w:lastRenderedPageBreak/>
        <w:t xml:space="preserve">валюте РФ, возврат бюджетных кредитов, </w:t>
      </w:r>
      <w:r w:rsidR="00962AE5">
        <w:rPr>
          <w:rFonts w:ascii="Times New Roman" w:hAnsi="Times New Roman"/>
          <w:sz w:val="24"/>
          <w:szCs w:val="24"/>
        </w:rPr>
        <w:t xml:space="preserve"> </w:t>
      </w:r>
      <w:r w:rsidR="007A3A7A">
        <w:rPr>
          <w:rFonts w:ascii="Times New Roman" w:hAnsi="Times New Roman"/>
          <w:sz w:val="24"/>
          <w:szCs w:val="24"/>
        </w:rPr>
        <w:t>предоставленных юридическим лицам в валюте РФ.</w:t>
      </w:r>
    </w:p>
    <w:p w:rsidR="00752A90" w:rsidRDefault="00752A90" w:rsidP="00FF4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Пунктом 9 проекта решения предлагается установить  предельный объем муниципального долга на 2019 год в размере 30 000,0 тыс. рублей.  Предлагаемый  к утверждению  предельный объем муниципального долга соответствует ограничениям, установленных статьей 107 Бюджетного кодекса РФ.</w:t>
      </w:r>
    </w:p>
    <w:p w:rsidR="00FF48F2" w:rsidRPr="00B26623" w:rsidRDefault="00152062" w:rsidP="00FF48F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FA4E84">
        <w:rPr>
          <w:rFonts w:ascii="Times New Roman" w:hAnsi="Times New Roman"/>
          <w:sz w:val="24"/>
          <w:szCs w:val="24"/>
        </w:rPr>
        <w:t xml:space="preserve">Пунктом </w:t>
      </w:r>
      <w:r>
        <w:rPr>
          <w:rFonts w:ascii="Times New Roman" w:hAnsi="Times New Roman"/>
          <w:sz w:val="24"/>
          <w:szCs w:val="24"/>
        </w:rPr>
        <w:t>1</w:t>
      </w:r>
      <w:r w:rsidR="00752A90">
        <w:rPr>
          <w:rFonts w:ascii="Times New Roman" w:hAnsi="Times New Roman"/>
          <w:sz w:val="24"/>
          <w:szCs w:val="24"/>
        </w:rPr>
        <w:t>1</w:t>
      </w:r>
      <w:r w:rsidR="00FA4E84">
        <w:rPr>
          <w:rFonts w:ascii="Times New Roman" w:hAnsi="Times New Roman"/>
          <w:sz w:val="24"/>
          <w:szCs w:val="24"/>
        </w:rPr>
        <w:t xml:space="preserve">  проекта решения  утвер</w:t>
      </w:r>
      <w:r w:rsidR="00D858A8">
        <w:rPr>
          <w:rFonts w:ascii="Times New Roman" w:hAnsi="Times New Roman"/>
          <w:sz w:val="24"/>
          <w:szCs w:val="24"/>
        </w:rPr>
        <w:t>ж</w:t>
      </w:r>
      <w:r w:rsidR="00FA4E84">
        <w:rPr>
          <w:rFonts w:ascii="Times New Roman" w:hAnsi="Times New Roman"/>
          <w:sz w:val="24"/>
          <w:szCs w:val="24"/>
        </w:rPr>
        <w:t>дается при</w:t>
      </w:r>
      <w:r w:rsidR="00D858A8">
        <w:rPr>
          <w:rFonts w:ascii="Times New Roman" w:hAnsi="Times New Roman"/>
          <w:sz w:val="24"/>
          <w:szCs w:val="24"/>
        </w:rPr>
        <w:t>л</w:t>
      </w:r>
      <w:r w:rsidR="00FA4E84">
        <w:rPr>
          <w:rFonts w:ascii="Times New Roman" w:hAnsi="Times New Roman"/>
          <w:sz w:val="24"/>
          <w:szCs w:val="24"/>
        </w:rPr>
        <w:t>ожение</w:t>
      </w:r>
      <w:r w:rsidR="00D858A8">
        <w:rPr>
          <w:rFonts w:ascii="Times New Roman" w:hAnsi="Times New Roman"/>
          <w:sz w:val="24"/>
          <w:szCs w:val="24"/>
        </w:rPr>
        <w:t xml:space="preserve"> №1</w:t>
      </w:r>
      <w:r>
        <w:rPr>
          <w:rFonts w:ascii="Times New Roman" w:hAnsi="Times New Roman"/>
          <w:sz w:val="24"/>
          <w:szCs w:val="24"/>
        </w:rPr>
        <w:t>1</w:t>
      </w:r>
      <w:r w:rsidR="00FA4E84">
        <w:rPr>
          <w:rFonts w:ascii="Times New Roman" w:hAnsi="Times New Roman"/>
          <w:sz w:val="24"/>
          <w:szCs w:val="24"/>
        </w:rPr>
        <w:t xml:space="preserve"> «</w:t>
      </w:r>
      <w:r w:rsidR="007A3A7A">
        <w:rPr>
          <w:rFonts w:ascii="Times New Roman" w:hAnsi="Times New Roman"/>
          <w:sz w:val="24"/>
          <w:szCs w:val="24"/>
        </w:rPr>
        <w:t xml:space="preserve">Программа муниципальных гарантий </w:t>
      </w:r>
      <w:r w:rsidR="00FA4E84">
        <w:rPr>
          <w:rFonts w:ascii="Times New Roman" w:hAnsi="Times New Roman"/>
          <w:sz w:val="24"/>
          <w:szCs w:val="24"/>
        </w:rPr>
        <w:t xml:space="preserve"> Лотошинского муниципального района Московской области на 2019 год»</w:t>
      </w:r>
      <w:r w:rsidR="00D858A8">
        <w:rPr>
          <w:rFonts w:ascii="Times New Roman" w:hAnsi="Times New Roman"/>
          <w:sz w:val="24"/>
          <w:szCs w:val="24"/>
        </w:rPr>
        <w:t xml:space="preserve">  </w:t>
      </w:r>
      <w:r w:rsidR="00FA4E84">
        <w:rPr>
          <w:rFonts w:ascii="Times New Roman" w:hAnsi="Times New Roman"/>
          <w:sz w:val="24"/>
          <w:szCs w:val="24"/>
        </w:rPr>
        <w:t>( приложение</w:t>
      </w:r>
      <w:r w:rsidR="00D858A8">
        <w:rPr>
          <w:rFonts w:ascii="Times New Roman" w:hAnsi="Times New Roman"/>
          <w:sz w:val="24"/>
          <w:szCs w:val="24"/>
        </w:rPr>
        <w:t xml:space="preserve"> №</w:t>
      </w:r>
      <w:r w:rsidR="007A3A7A">
        <w:rPr>
          <w:rFonts w:ascii="Times New Roman" w:hAnsi="Times New Roman"/>
          <w:sz w:val="24"/>
          <w:szCs w:val="24"/>
        </w:rPr>
        <w:t>9</w:t>
      </w:r>
      <w:r w:rsidR="00D858A8">
        <w:rPr>
          <w:rFonts w:ascii="Times New Roman" w:hAnsi="Times New Roman"/>
          <w:sz w:val="24"/>
          <w:szCs w:val="24"/>
        </w:rPr>
        <w:t xml:space="preserve"> к проекту решения)</w:t>
      </w:r>
      <w:r w:rsidR="007A3A7A">
        <w:rPr>
          <w:rFonts w:ascii="Times New Roman" w:hAnsi="Times New Roman"/>
          <w:sz w:val="24"/>
          <w:szCs w:val="24"/>
        </w:rPr>
        <w:t>. Структура Программы муниципальных гарантий соответствует требованиям ст. 110.2 Бюджетного кодекса РФ.</w:t>
      </w:r>
      <w:r w:rsidR="00FA4E84">
        <w:rPr>
          <w:rFonts w:ascii="Times New Roman" w:hAnsi="Times New Roman"/>
          <w:sz w:val="24"/>
          <w:szCs w:val="24"/>
        </w:rPr>
        <w:t xml:space="preserve"> </w:t>
      </w:r>
      <w:r w:rsidR="00FF48F2" w:rsidRPr="002E6EE8">
        <w:rPr>
          <w:rFonts w:ascii="Times New Roman" w:hAnsi="Times New Roman"/>
          <w:sz w:val="24"/>
          <w:szCs w:val="24"/>
        </w:rPr>
        <w:t xml:space="preserve"> </w:t>
      </w:r>
    </w:p>
    <w:p w:rsidR="002474A6" w:rsidRDefault="007A3A7A" w:rsidP="002474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Проектом бюджета предлагается утвердить в бюджете Лотошинского муниципального района на 2019 год предоставление муниципальной гарантии МП «Лотошинское ЖКХ» на обеспечение кредитного договора с правом регрессного требования гаранта к принципалу в сумме 30 000,0 тыс. рублей.</w:t>
      </w:r>
    </w:p>
    <w:p w:rsidR="00A9083B" w:rsidRPr="00C304F1" w:rsidRDefault="00A9083B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474A6" w:rsidRPr="00752A90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A90">
        <w:rPr>
          <w:rFonts w:ascii="Times New Roman" w:hAnsi="Times New Roman" w:cs="Times New Roman"/>
          <w:b/>
          <w:sz w:val="24"/>
          <w:szCs w:val="24"/>
        </w:rPr>
        <w:t>Выводы по результатам проведенной экспертизы:</w:t>
      </w:r>
    </w:p>
    <w:p w:rsidR="002474A6" w:rsidRPr="00752A90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4A6" w:rsidRPr="00752A90" w:rsidRDefault="002474A6" w:rsidP="002474A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2A90">
        <w:rPr>
          <w:rFonts w:ascii="Times New Roman" w:hAnsi="Times New Roman"/>
          <w:sz w:val="24"/>
          <w:szCs w:val="24"/>
        </w:rPr>
        <w:t xml:space="preserve">По результатам проведенной экспертизы представленного  проекта решения 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</w:t>
      </w:r>
      <w:r w:rsidR="00D858A8" w:rsidRPr="00752A90">
        <w:rPr>
          <w:rFonts w:ascii="Times New Roman" w:hAnsi="Times New Roman"/>
          <w:sz w:val="24"/>
          <w:szCs w:val="24"/>
        </w:rPr>
        <w:t>20.12.2018 года №506</w:t>
      </w:r>
      <w:r w:rsidR="00612F47" w:rsidRPr="00752A90">
        <w:rPr>
          <w:rFonts w:ascii="Times New Roman" w:hAnsi="Times New Roman"/>
          <w:sz w:val="24"/>
          <w:szCs w:val="24"/>
        </w:rPr>
        <w:t>/</w:t>
      </w:r>
      <w:r w:rsidR="00D858A8" w:rsidRPr="00752A90">
        <w:rPr>
          <w:rFonts w:ascii="Times New Roman" w:hAnsi="Times New Roman"/>
          <w:sz w:val="24"/>
          <w:szCs w:val="24"/>
        </w:rPr>
        <w:t>50</w:t>
      </w:r>
      <w:r w:rsidRPr="00752A90">
        <w:rPr>
          <w:rFonts w:ascii="Times New Roman" w:hAnsi="Times New Roman"/>
          <w:sz w:val="24"/>
          <w:szCs w:val="24"/>
        </w:rPr>
        <w:t xml:space="preserve">  «О бюджете Лотошинского муниципального района Московской области на  201</w:t>
      </w:r>
      <w:r w:rsidR="00D858A8" w:rsidRPr="00752A90">
        <w:rPr>
          <w:rFonts w:ascii="Times New Roman" w:hAnsi="Times New Roman"/>
          <w:sz w:val="24"/>
          <w:szCs w:val="24"/>
        </w:rPr>
        <w:t>9</w:t>
      </w:r>
      <w:r w:rsidRPr="00752A90">
        <w:rPr>
          <w:rFonts w:ascii="Times New Roman" w:hAnsi="Times New Roman"/>
          <w:sz w:val="24"/>
          <w:szCs w:val="24"/>
        </w:rPr>
        <w:t xml:space="preserve">  год и плановый период 20</w:t>
      </w:r>
      <w:r w:rsidR="00D858A8" w:rsidRPr="00752A90">
        <w:rPr>
          <w:rFonts w:ascii="Times New Roman" w:hAnsi="Times New Roman"/>
          <w:sz w:val="24"/>
          <w:szCs w:val="24"/>
        </w:rPr>
        <w:t>20</w:t>
      </w:r>
      <w:r w:rsidRPr="00752A90">
        <w:rPr>
          <w:rFonts w:ascii="Times New Roman" w:hAnsi="Times New Roman"/>
          <w:sz w:val="24"/>
          <w:szCs w:val="24"/>
        </w:rPr>
        <w:t xml:space="preserve"> и 20</w:t>
      </w:r>
      <w:r w:rsidR="00612F47" w:rsidRPr="00752A90">
        <w:rPr>
          <w:rFonts w:ascii="Times New Roman" w:hAnsi="Times New Roman"/>
          <w:sz w:val="24"/>
          <w:szCs w:val="24"/>
        </w:rPr>
        <w:t>2</w:t>
      </w:r>
      <w:r w:rsidR="00D858A8" w:rsidRPr="00752A90">
        <w:rPr>
          <w:rFonts w:ascii="Times New Roman" w:hAnsi="Times New Roman"/>
          <w:sz w:val="24"/>
          <w:szCs w:val="24"/>
        </w:rPr>
        <w:t xml:space="preserve">1 </w:t>
      </w:r>
      <w:r w:rsidRPr="00752A90">
        <w:rPr>
          <w:rFonts w:ascii="Times New Roman" w:hAnsi="Times New Roman"/>
          <w:sz w:val="24"/>
          <w:szCs w:val="24"/>
        </w:rPr>
        <w:t>годов</w:t>
      </w:r>
      <w:r w:rsidRPr="00752A90">
        <w:rPr>
          <w:rFonts w:ascii="Times New Roman" w:hAnsi="Times New Roman"/>
          <w:b/>
          <w:sz w:val="24"/>
          <w:szCs w:val="24"/>
        </w:rPr>
        <w:t xml:space="preserve">» </w:t>
      </w:r>
      <w:r w:rsidRPr="00752A90">
        <w:rPr>
          <w:rFonts w:ascii="Times New Roman" w:hAnsi="Times New Roman"/>
          <w:sz w:val="24"/>
          <w:szCs w:val="24"/>
        </w:rPr>
        <w:t>Контрольно-счетная палата Лотошинского муниципального района считает:</w:t>
      </w:r>
    </w:p>
    <w:p w:rsidR="002474A6" w:rsidRPr="00752A90" w:rsidRDefault="00612F47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2A90">
        <w:rPr>
          <w:rFonts w:ascii="Times New Roman" w:hAnsi="Times New Roman"/>
          <w:sz w:val="24"/>
          <w:szCs w:val="24"/>
        </w:rPr>
        <w:t xml:space="preserve">- </w:t>
      </w:r>
      <w:r w:rsidR="002474A6" w:rsidRPr="00752A90">
        <w:rPr>
          <w:rFonts w:ascii="Times New Roman" w:hAnsi="Times New Roman"/>
          <w:sz w:val="24"/>
          <w:szCs w:val="24"/>
        </w:rPr>
        <w:t>представленный проект решения о внесении изменений в бюджет в целом соответствует требованиям Бюджетного кодекса РФ;</w:t>
      </w:r>
    </w:p>
    <w:p w:rsidR="002474A6" w:rsidRPr="00752A90" w:rsidRDefault="00612F47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2A90">
        <w:rPr>
          <w:rFonts w:ascii="Times New Roman" w:hAnsi="Times New Roman"/>
          <w:sz w:val="24"/>
          <w:szCs w:val="24"/>
        </w:rPr>
        <w:t xml:space="preserve">- </w:t>
      </w:r>
      <w:r w:rsidR="002474A6" w:rsidRPr="00752A90">
        <w:rPr>
          <w:rFonts w:ascii="Times New Roman" w:hAnsi="Times New Roman"/>
          <w:sz w:val="24"/>
          <w:szCs w:val="24"/>
        </w:rPr>
        <w:t>представленный проект может быть рассмотрен Советом депутатов Лотошинского муниципального района</w:t>
      </w:r>
      <w:r w:rsidR="00752A90" w:rsidRPr="00752A90">
        <w:rPr>
          <w:rFonts w:ascii="Times New Roman" w:hAnsi="Times New Roman"/>
          <w:sz w:val="24"/>
          <w:szCs w:val="24"/>
        </w:rPr>
        <w:t>.</w:t>
      </w:r>
    </w:p>
    <w:p w:rsidR="002474A6" w:rsidRPr="00752A90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752A90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752A90" w:rsidRDefault="00131839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52A90">
        <w:rPr>
          <w:rFonts w:ascii="Times New Roman" w:hAnsi="Times New Roman"/>
          <w:sz w:val="24"/>
          <w:szCs w:val="24"/>
        </w:rPr>
        <w:t xml:space="preserve">Главный эксперт </w:t>
      </w:r>
      <w:r w:rsidR="002474A6" w:rsidRPr="00752A90">
        <w:rPr>
          <w:rFonts w:ascii="Times New Roman" w:hAnsi="Times New Roman"/>
          <w:sz w:val="24"/>
          <w:szCs w:val="24"/>
        </w:rPr>
        <w:t xml:space="preserve"> Контрольно-счетной  палаты   </w:t>
      </w:r>
    </w:p>
    <w:p w:rsidR="002474A6" w:rsidRPr="00752A90" w:rsidRDefault="002474A6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52A90">
        <w:rPr>
          <w:rFonts w:ascii="Times New Roman" w:hAnsi="Times New Roman"/>
          <w:sz w:val="24"/>
          <w:szCs w:val="24"/>
        </w:rPr>
        <w:t>Лотошинского муниципального района</w:t>
      </w:r>
      <w:r w:rsidRPr="00752A90">
        <w:rPr>
          <w:rFonts w:ascii="Times New Roman" w:hAnsi="Times New Roman"/>
          <w:sz w:val="24"/>
          <w:szCs w:val="24"/>
        </w:rPr>
        <w:tab/>
      </w:r>
      <w:r w:rsidRPr="00752A90"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  <w:r w:rsidR="00131839" w:rsidRPr="00752A90">
        <w:rPr>
          <w:rFonts w:ascii="Times New Roman" w:hAnsi="Times New Roman"/>
          <w:sz w:val="24"/>
          <w:szCs w:val="24"/>
        </w:rPr>
        <w:t>Н.А.Хохлова</w:t>
      </w:r>
    </w:p>
    <w:p w:rsidR="00114C55" w:rsidRPr="00752A90" w:rsidRDefault="00114C55"/>
    <w:sectPr w:rsidR="00114C55" w:rsidRPr="00752A90" w:rsidSect="009C00CF">
      <w:pgSz w:w="11909" w:h="16834"/>
      <w:pgMar w:top="567" w:right="1277" w:bottom="567" w:left="1134" w:header="720" w:footer="228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495" w:rsidRDefault="004B2495" w:rsidP="005F01F7">
      <w:pPr>
        <w:spacing w:after="0" w:line="240" w:lineRule="auto"/>
      </w:pPr>
      <w:r>
        <w:separator/>
      </w:r>
    </w:p>
  </w:endnote>
  <w:endnote w:type="continuationSeparator" w:id="0">
    <w:p w:rsidR="004B2495" w:rsidRDefault="004B2495" w:rsidP="005F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8352"/>
      <w:docPartObj>
        <w:docPartGallery w:val="Page Numbers (Bottom of Page)"/>
        <w:docPartUnique/>
      </w:docPartObj>
    </w:sdtPr>
    <w:sdtContent>
      <w:p w:rsidR="00C304F1" w:rsidRDefault="002D1546">
        <w:pPr>
          <w:pStyle w:val="a4"/>
          <w:jc w:val="right"/>
        </w:pPr>
        <w:fldSimple w:instr=" PAGE   \* MERGEFORMAT ">
          <w:r w:rsidR="00861C97">
            <w:rPr>
              <w:noProof/>
            </w:rPr>
            <w:t>11</w:t>
          </w:r>
        </w:fldSimple>
      </w:p>
    </w:sdtContent>
  </w:sdt>
  <w:p w:rsidR="00C304F1" w:rsidRDefault="00C304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495" w:rsidRDefault="004B2495" w:rsidP="005F01F7">
      <w:pPr>
        <w:spacing w:after="0" w:line="240" w:lineRule="auto"/>
      </w:pPr>
      <w:r>
        <w:separator/>
      </w:r>
    </w:p>
  </w:footnote>
  <w:footnote w:type="continuationSeparator" w:id="0">
    <w:p w:rsidR="004B2495" w:rsidRDefault="004B2495" w:rsidP="005F0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6F39"/>
    <w:multiLevelType w:val="hybridMultilevel"/>
    <w:tmpl w:val="C9FA0D1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40487"/>
    <w:multiLevelType w:val="hybridMultilevel"/>
    <w:tmpl w:val="B7F23BE2"/>
    <w:lvl w:ilvl="0" w:tplc="EBC0BAD2">
      <w:start w:val="65535"/>
      <w:numFmt w:val="bullet"/>
      <w:lvlText w:val="•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1C9D6B31"/>
    <w:multiLevelType w:val="hybridMultilevel"/>
    <w:tmpl w:val="E33CF2F6"/>
    <w:lvl w:ilvl="0" w:tplc="844E3AEC">
      <w:start w:val="38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D4639"/>
    <w:multiLevelType w:val="hybridMultilevel"/>
    <w:tmpl w:val="05D66282"/>
    <w:lvl w:ilvl="0" w:tplc="25CA3AEE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F53D6"/>
    <w:multiLevelType w:val="hybridMultilevel"/>
    <w:tmpl w:val="2CEA5412"/>
    <w:lvl w:ilvl="0" w:tplc="02F01B36">
      <w:start w:val="4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52ADA"/>
    <w:multiLevelType w:val="hybridMultilevel"/>
    <w:tmpl w:val="6C626E48"/>
    <w:lvl w:ilvl="0" w:tplc="EBC0BAD2">
      <w:start w:val="65535"/>
      <w:numFmt w:val="bullet"/>
      <w:lvlText w:val="•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54422F1E"/>
    <w:multiLevelType w:val="hybridMultilevel"/>
    <w:tmpl w:val="94504CAC"/>
    <w:lvl w:ilvl="0" w:tplc="EBC0BAD2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67050C"/>
    <w:multiLevelType w:val="hybridMultilevel"/>
    <w:tmpl w:val="7488EED2"/>
    <w:lvl w:ilvl="0" w:tplc="EBC0BAD2">
      <w:start w:val="65535"/>
      <w:numFmt w:val="bullet"/>
      <w:lvlText w:val="•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>
    <w:nsid w:val="58796615"/>
    <w:multiLevelType w:val="hybridMultilevel"/>
    <w:tmpl w:val="309E9544"/>
    <w:lvl w:ilvl="0" w:tplc="DB1A22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216BE"/>
    <w:multiLevelType w:val="hybridMultilevel"/>
    <w:tmpl w:val="362C94FC"/>
    <w:lvl w:ilvl="0" w:tplc="EBC0BAD2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05A0EEA"/>
    <w:multiLevelType w:val="hybridMultilevel"/>
    <w:tmpl w:val="A9A23726"/>
    <w:lvl w:ilvl="0" w:tplc="EBC0BAD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C0BAD2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4A6"/>
    <w:rsid w:val="00000198"/>
    <w:rsid w:val="000002CF"/>
    <w:rsid w:val="000047DA"/>
    <w:rsid w:val="00005E14"/>
    <w:rsid w:val="000175FD"/>
    <w:rsid w:val="00020F52"/>
    <w:rsid w:val="00023B47"/>
    <w:rsid w:val="00023DC4"/>
    <w:rsid w:val="00024328"/>
    <w:rsid w:val="000252BC"/>
    <w:rsid w:val="000256B9"/>
    <w:rsid w:val="00027CEB"/>
    <w:rsid w:val="00043A47"/>
    <w:rsid w:val="00046E79"/>
    <w:rsid w:val="000502AD"/>
    <w:rsid w:val="00060373"/>
    <w:rsid w:val="000607B9"/>
    <w:rsid w:val="00062AC9"/>
    <w:rsid w:val="000666EE"/>
    <w:rsid w:val="000715D5"/>
    <w:rsid w:val="00077AA6"/>
    <w:rsid w:val="000843ED"/>
    <w:rsid w:val="00086591"/>
    <w:rsid w:val="000865C3"/>
    <w:rsid w:val="0008725E"/>
    <w:rsid w:val="00091377"/>
    <w:rsid w:val="00092BDC"/>
    <w:rsid w:val="0009306D"/>
    <w:rsid w:val="00095129"/>
    <w:rsid w:val="00095ED7"/>
    <w:rsid w:val="0009661F"/>
    <w:rsid w:val="0009688D"/>
    <w:rsid w:val="000B0BE5"/>
    <w:rsid w:val="000B25C0"/>
    <w:rsid w:val="000B2F98"/>
    <w:rsid w:val="000B3095"/>
    <w:rsid w:val="000C2DDA"/>
    <w:rsid w:val="000D7168"/>
    <w:rsid w:val="000E26FD"/>
    <w:rsid w:val="000E536A"/>
    <w:rsid w:val="000E745A"/>
    <w:rsid w:val="000F1386"/>
    <w:rsid w:val="000F1496"/>
    <w:rsid w:val="000F1778"/>
    <w:rsid w:val="000F1ED0"/>
    <w:rsid w:val="000F4EE1"/>
    <w:rsid w:val="00100339"/>
    <w:rsid w:val="00102855"/>
    <w:rsid w:val="001032CC"/>
    <w:rsid w:val="00104318"/>
    <w:rsid w:val="00106315"/>
    <w:rsid w:val="00112CD4"/>
    <w:rsid w:val="00114363"/>
    <w:rsid w:val="00114C55"/>
    <w:rsid w:val="0011799D"/>
    <w:rsid w:val="00120332"/>
    <w:rsid w:val="001250D7"/>
    <w:rsid w:val="0012528F"/>
    <w:rsid w:val="00125307"/>
    <w:rsid w:val="001263EE"/>
    <w:rsid w:val="00131839"/>
    <w:rsid w:val="0013583B"/>
    <w:rsid w:val="00136C31"/>
    <w:rsid w:val="00137780"/>
    <w:rsid w:val="0014071B"/>
    <w:rsid w:val="00145801"/>
    <w:rsid w:val="00146320"/>
    <w:rsid w:val="0014655E"/>
    <w:rsid w:val="00146CA1"/>
    <w:rsid w:val="00147C27"/>
    <w:rsid w:val="00152062"/>
    <w:rsid w:val="00152701"/>
    <w:rsid w:val="00153B31"/>
    <w:rsid w:val="00153DB5"/>
    <w:rsid w:val="00156259"/>
    <w:rsid w:val="001634DC"/>
    <w:rsid w:val="001636E8"/>
    <w:rsid w:val="0017123C"/>
    <w:rsid w:val="001717D9"/>
    <w:rsid w:val="0017537A"/>
    <w:rsid w:val="00176892"/>
    <w:rsid w:val="001772D2"/>
    <w:rsid w:val="00180F3B"/>
    <w:rsid w:val="00185383"/>
    <w:rsid w:val="00191C58"/>
    <w:rsid w:val="00193EBC"/>
    <w:rsid w:val="001973B4"/>
    <w:rsid w:val="001A0A21"/>
    <w:rsid w:val="001A22B3"/>
    <w:rsid w:val="001A2EC3"/>
    <w:rsid w:val="001A3BB1"/>
    <w:rsid w:val="001A5385"/>
    <w:rsid w:val="001A6CE4"/>
    <w:rsid w:val="001A7732"/>
    <w:rsid w:val="001B2E11"/>
    <w:rsid w:val="001B38A8"/>
    <w:rsid w:val="001B5859"/>
    <w:rsid w:val="001C061E"/>
    <w:rsid w:val="001C3DFF"/>
    <w:rsid w:val="001C4D5C"/>
    <w:rsid w:val="001D5649"/>
    <w:rsid w:val="001E69B0"/>
    <w:rsid w:val="001E7B5D"/>
    <w:rsid w:val="001E7DCA"/>
    <w:rsid w:val="001F199E"/>
    <w:rsid w:val="00204909"/>
    <w:rsid w:val="00204DFB"/>
    <w:rsid w:val="00206C3A"/>
    <w:rsid w:val="00207783"/>
    <w:rsid w:val="00213FC8"/>
    <w:rsid w:val="0021538A"/>
    <w:rsid w:val="00215F9C"/>
    <w:rsid w:val="0021641E"/>
    <w:rsid w:val="002209AC"/>
    <w:rsid w:val="00224885"/>
    <w:rsid w:val="00226380"/>
    <w:rsid w:val="0023016A"/>
    <w:rsid w:val="00235853"/>
    <w:rsid w:val="00236546"/>
    <w:rsid w:val="00236961"/>
    <w:rsid w:val="00240AC4"/>
    <w:rsid w:val="00244367"/>
    <w:rsid w:val="002474A6"/>
    <w:rsid w:val="0025053B"/>
    <w:rsid w:val="002519DE"/>
    <w:rsid w:val="002530A5"/>
    <w:rsid w:val="00255450"/>
    <w:rsid w:val="00262672"/>
    <w:rsid w:val="002776D0"/>
    <w:rsid w:val="00284D43"/>
    <w:rsid w:val="00290934"/>
    <w:rsid w:val="002932AB"/>
    <w:rsid w:val="002958AB"/>
    <w:rsid w:val="002A0A86"/>
    <w:rsid w:val="002A17B5"/>
    <w:rsid w:val="002A5DFC"/>
    <w:rsid w:val="002A72B1"/>
    <w:rsid w:val="002B532B"/>
    <w:rsid w:val="002C0261"/>
    <w:rsid w:val="002C0263"/>
    <w:rsid w:val="002C288C"/>
    <w:rsid w:val="002C2965"/>
    <w:rsid w:val="002C2B98"/>
    <w:rsid w:val="002C2BC1"/>
    <w:rsid w:val="002C69BE"/>
    <w:rsid w:val="002C7BBC"/>
    <w:rsid w:val="002D0ED0"/>
    <w:rsid w:val="002D1546"/>
    <w:rsid w:val="002D7C04"/>
    <w:rsid w:val="002E0421"/>
    <w:rsid w:val="002E5B9C"/>
    <w:rsid w:val="002F1007"/>
    <w:rsid w:val="002F2B7D"/>
    <w:rsid w:val="002F448D"/>
    <w:rsid w:val="002F47B0"/>
    <w:rsid w:val="002F4858"/>
    <w:rsid w:val="002F541E"/>
    <w:rsid w:val="002F6D1F"/>
    <w:rsid w:val="002F73DD"/>
    <w:rsid w:val="002F7972"/>
    <w:rsid w:val="00302811"/>
    <w:rsid w:val="00302843"/>
    <w:rsid w:val="00306C0E"/>
    <w:rsid w:val="003107FC"/>
    <w:rsid w:val="003173BB"/>
    <w:rsid w:val="00320053"/>
    <w:rsid w:val="00320DCB"/>
    <w:rsid w:val="00322511"/>
    <w:rsid w:val="00324C0C"/>
    <w:rsid w:val="003254FA"/>
    <w:rsid w:val="00330C20"/>
    <w:rsid w:val="003353FF"/>
    <w:rsid w:val="003418CB"/>
    <w:rsid w:val="00342B25"/>
    <w:rsid w:val="00343CC6"/>
    <w:rsid w:val="00344983"/>
    <w:rsid w:val="00354A26"/>
    <w:rsid w:val="003577CA"/>
    <w:rsid w:val="00367059"/>
    <w:rsid w:val="003708F1"/>
    <w:rsid w:val="00371011"/>
    <w:rsid w:val="0037150B"/>
    <w:rsid w:val="003718B5"/>
    <w:rsid w:val="00371C53"/>
    <w:rsid w:val="00373623"/>
    <w:rsid w:val="003745FB"/>
    <w:rsid w:val="00394163"/>
    <w:rsid w:val="003A0F79"/>
    <w:rsid w:val="003A1E72"/>
    <w:rsid w:val="003B0AB2"/>
    <w:rsid w:val="003B379B"/>
    <w:rsid w:val="003B4BE1"/>
    <w:rsid w:val="003B6969"/>
    <w:rsid w:val="003C2EB7"/>
    <w:rsid w:val="003C34FE"/>
    <w:rsid w:val="003C3F17"/>
    <w:rsid w:val="003C621E"/>
    <w:rsid w:val="003D29A4"/>
    <w:rsid w:val="003D410A"/>
    <w:rsid w:val="003D45AB"/>
    <w:rsid w:val="003D6A52"/>
    <w:rsid w:val="003D7021"/>
    <w:rsid w:val="003E16BC"/>
    <w:rsid w:val="003E30EB"/>
    <w:rsid w:val="003E72CF"/>
    <w:rsid w:val="003F4EF6"/>
    <w:rsid w:val="003F6151"/>
    <w:rsid w:val="003F684D"/>
    <w:rsid w:val="00402639"/>
    <w:rsid w:val="0040538D"/>
    <w:rsid w:val="0040640C"/>
    <w:rsid w:val="004077B5"/>
    <w:rsid w:val="00411D29"/>
    <w:rsid w:val="00420E9E"/>
    <w:rsid w:val="004230C3"/>
    <w:rsid w:val="004256F0"/>
    <w:rsid w:val="00425FF6"/>
    <w:rsid w:val="00431C09"/>
    <w:rsid w:val="00444D2A"/>
    <w:rsid w:val="00453A3C"/>
    <w:rsid w:val="00454657"/>
    <w:rsid w:val="004574CD"/>
    <w:rsid w:val="0046044B"/>
    <w:rsid w:val="00461009"/>
    <w:rsid w:val="004624ED"/>
    <w:rsid w:val="0046502E"/>
    <w:rsid w:val="00470CE5"/>
    <w:rsid w:val="0048101C"/>
    <w:rsid w:val="0048326D"/>
    <w:rsid w:val="00483F2B"/>
    <w:rsid w:val="004845D6"/>
    <w:rsid w:val="00491484"/>
    <w:rsid w:val="004A0820"/>
    <w:rsid w:val="004A1BC9"/>
    <w:rsid w:val="004A1FFE"/>
    <w:rsid w:val="004A27F6"/>
    <w:rsid w:val="004A42C1"/>
    <w:rsid w:val="004A52AA"/>
    <w:rsid w:val="004A60A2"/>
    <w:rsid w:val="004B1993"/>
    <w:rsid w:val="004B2495"/>
    <w:rsid w:val="004B46DB"/>
    <w:rsid w:val="004B4BB8"/>
    <w:rsid w:val="004C54F3"/>
    <w:rsid w:val="004D08E4"/>
    <w:rsid w:val="004D2C6A"/>
    <w:rsid w:val="004D3749"/>
    <w:rsid w:val="004D59E5"/>
    <w:rsid w:val="004D66C0"/>
    <w:rsid w:val="004E579C"/>
    <w:rsid w:val="004E5B0C"/>
    <w:rsid w:val="004F0596"/>
    <w:rsid w:val="004F2847"/>
    <w:rsid w:val="004F5A8F"/>
    <w:rsid w:val="00500A43"/>
    <w:rsid w:val="00504551"/>
    <w:rsid w:val="00506A35"/>
    <w:rsid w:val="00510FD4"/>
    <w:rsid w:val="005126B2"/>
    <w:rsid w:val="005126B9"/>
    <w:rsid w:val="00514335"/>
    <w:rsid w:val="00514808"/>
    <w:rsid w:val="005166C1"/>
    <w:rsid w:val="005222B3"/>
    <w:rsid w:val="005275C3"/>
    <w:rsid w:val="005369DC"/>
    <w:rsid w:val="0054078A"/>
    <w:rsid w:val="00542AF5"/>
    <w:rsid w:val="00546B6C"/>
    <w:rsid w:val="00552032"/>
    <w:rsid w:val="00562EAF"/>
    <w:rsid w:val="005631F8"/>
    <w:rsid w:val="005644E2"/>
    <w:rsid w:val="00565A77"/>
    <w:rsid w:val="00565EA6"/>
    <w:rsid w:val="0056635B"/>
    <w:rsid w:val="005670C5"/>
    <w:rsid w:val="0056751E"/>
    <w:rsid w:val="005742A1"/>
    <w:rsid w:val="005746B7"/>
    <w:rsid w:val="00577508"/>
    <w:rsid w:val="00577572"/>
    <w:rsid w:val="00580EE6"/>
    <w:rsid w:val="005854E4"/>
    <w:rsid w:val="0058665E"/>
    <w:rsid w:val="005A2397"/>
    <w:rsid w:val="005A350D"/>
    <w:rsid w:val="005A5D61"/>
    <w:rsid w:val="005B1E7C"/>
    <w:rsid w:val="005B2684"/>
    <w:rsid w:val="005B2EC3"/>
    <w:rsid w:val="005C25C3"/>
    <w:rsid w:val="005C6B14"/>
    <w:rsid w:val="005D09C8"/>
    <w:rsid w:val="005E20FE"/>
    <w:rsid w:val="005E44A7"/>
    <w:rsid w:val="005E61D2"/>
    <w:rsid w:val="005E796D"/>
    <w:rsid w:val="005E7D33"/>
    <w:rsid w:val="005F01F7"/>
    <w:rsid w:val="005F217E"/>
    <w:rsid w:val="005F4CD1"/>
    <w:rsid w:val="006021D5"/>
    <w:rsid w:val="00603753"/>
    <w:rsid w:val="00611170"/>
    <w:rsid w:val="00612F47"/>
    <w:rsid w:val="0061379A"/>
    <w:rsid w:val="006173E6"/>
    <w:rsid w:val="00617487"/>
    <w:rsid w:val="00617834"/>
    <w:rsid w:val="0062107C"/>
    <w:rsid w:val="00622ABA"/>
    <w:rsid w:val="00623506"/>
    <w:rsid w:val="00623BDB"/>
    <w:rsid w:val="00625179"/>
    <w:rsid w:val="00627B02"/>
    <w:rsid w:val="00627EC6"/>
    <w:rsid w:val="00633D0B"/>
    <w:rsid w:val="00634EF6"/>
    <w:rsid w:val="006566D6"/>
    <w:rsid w:val="00657740"/>
    <w:rsid w:val="006619D0"/>
    <w:rsid w:val="00662E3C"/>
    <w:rsid w:val="0066380A"/>
    <w:rsid w:val="00664231"/>
    <w:rsid w:val="00672A68"/>
    <w:rsid w:val="006731B6"/>
    <w:rsid w:val="00677754"/>
    <w:rsid w:val="00682158"/>
    <w:rsid w:val="00683AEA"/>
    <w:rsid w:val="00683D11"/>
    <w:rsid w:val="006841F3"/>
    <w:rsid w:val="006843C8"/>
    <w:rsid w:val="00685511"/>
    <w:rsid w:val="00692391"/>
    <w:rsid w:val="006931C2"/>
    <w:rsid w:val="006936A0"/>
    <w:rsid w:val="006942E0"/>
    <w:rsid w:val="00694E32"/>
    <w:rsid w:val="00697C6D"/>
    <w:rsid w:val="006A0783"/>
    <w:rsid w:val="006A197B"/>
    <w:rsid w:val="006A6C84"/>
    <w:rsid w:val="006B6226"/>
    <w:rsid w:val="006B79A8"/>
    <w:rsid w:val="006C2A6D"/>
    <w:rsid w:val="006D2974"/>
    <w:rsid w:val="006D36E7"/>
    <w:rsid w:val="006E1CC7"/>
    <w:rsid w:val="006E2818"/>
    <w:rsid w:val="006F1B37"/>
    <w:rsid w:val="006F41A3"/>
    <w:rsid w:val="006F42EF"/>
    <w:rsid w:val="006F49A4"/>
    <w:rsid w:val="0070051E"/>
    <w:rsid w:val="00702060"/>
    <w:rsid w:val="00713A02"/>
    <w:rsid w:val="0071560F"/>
    <w:rsid w:val="00715917"/>
    <w:rsid w:val="00720826"/>
    <w:rsid w:val="0072538E"/>
    <w:rsid w:val="00734856"/>
    <w:rsid w:val="00736602"/>
    <w:rsid w:val="007472E3"/>
    <w:rsid w:val="00751368"/>
    <w:rsid w:val="00752A90"/>
    <w:rsid w:val="00753A64"/>
    <w:rsid w:val="0075519E"/>
    <w:rsid w:val="007569DB"/>
    <w:rsid w:val="007652F8"/>
    <w:rsid w:val="0076657D"/>
    <w:rsid w:val="0077219C"/>
    <w:rsid w:val="00773FD4"/>
    <w:rsid w:val="00774FB3"/>
    <w:rsid w:val="00780F98"/>
    <w:rsid w:val="00783E02"/>
    <w:rsid w:val="00784443"/>
    <w:rsid w:val="007878B2"/>
    <w:rsid w:val="0079007C"/>
    <w:rsid w:val="007935F2"/>
    <w:rsid w:val="00794806"/>
    <w:rsid w:val="007A0DB0"/>
    <w:rsid w:val="007A1BD9"/>
    <w:rsid w:val="007A3A7A"/>
    <w:rsid w:val="007A5D06"/>
    <w:rsid w:val="007A687A"/>
    <w:rsid w:val="007B1112"/>
    <w:rsid w:val="007B17C5"/>
    <w:rsid w:val="007B4556"/>
    <w:rsid w:val="007B5428"/>
    <w:rsid w:val="007B5B2B"/>
    <w:rsid w:val="007B5C92"/>
    <w:rsid w:val="007C09FE"/>
    <w:rsid w:val="007C5B4C"/>
    <w:rsid w:val="007C73C9"/>
    <w:rsid w:val="007D36A7"/>
    <w:rsid w:val="007D407E"/>
    <w:rsid w:val="007D5940"/>
    <w:rsid w:val="007D5C1E"/>
    <w:rsid w:val="007D6FB2"/>
    <w:rsid w:val="007E0A04"/>
    <w:rsid w:val="007E2EF3"/>
    <w:rsid w:val="007E4105"/>
    <w:rsid w:val="007E60CA"/>
    <w:rsid w:val="007E7E67"/>
    <w:rsid w:val="007F306C"/>
    <w:rsid w:val="007F31F1"/>
    <w:rsid w:val="007F34D6"/>
    <w:rsid w:val="007F70AB"/>
    <w:rsid w:val="0081064D"/>
    <w:rsid w:val="00812E18"/>
    <w:rsid w:val="00813FFE"/>
    <w:rsid w:val="00816D40"/>
    <w:rsid w:val="00822A54"/>
    <w:rsid w:val="00822C06"/>
    <w:rsid w:val="00824EB3"/>
    <w:rsid w:val="008303A4"/>
    <w:rsid w:val="00831943"/>
    <w:rsid w:val="00833495"/>
    <w:rsid w:val="008337AE"/>
    <w:rsid w:val="00835B65"/>
    <w:rsid w:val="0083669F"/>
    <w:rsid w:val="008401A9"/>
    <w:rsid w:val="00840C88"/>
    <w:rsid w:val="00841382"/>
    <w:rsid w:val="0084679E"/>
    <w:rsid w:val="00847D8D"/>
    <w:rsid w:val="00852715"/>
    <w:rsid w:val="008565EB"/>
    <w:rsid w:val="00857C3F"/>
    <w:rsid w:val="00861C97"/>
    <w:rsid w:val="00861F8F"/>
    <w:rsid w:val="008622D3"/>
    <w:rsid w:val="00863C6D"/>
    <w:rsid w:val="00864FBC"/>
    <w:rsid w:val="008727F0"/>
    <w:rsid w:val="00880A9B"/>
    <w:rsid w:val="00882EEE"/>
    <w:rsid w:val="00884858"/>
    <w:rsid w:val="00885ECF"/>
    <w:rsid w:val="00886956"/>
    <w:rsid w:val="008873F6"/>
    <w:rsid w:val="00893ED7"/>
    <w:rsid w:val="008A0C1F"/>
    <w:rsid w:val="008A3A13"/>
    <w:rsid w:val="008A46A7"/>
    <w:rsid w:val="008A4931"/>
    <w:rsid w:val="008A6A62"/>
    <w:rsid w:val="008B1394"/>
    <w:rsid w:val="008B2A8E"/>
    <w:rsid w:val="008B2BF6"/>
    <w:rsid w:val="008C2C40"/>
    <w:rsid w:val="008D007B"/>
    <w:rsid w:val="008D0444"/>
    <w:rsid w:val="008D34F0"/>
    <w:rsid w:val="008D4160"/>
    <w:rsid w:val="008D6A50"/>
    <w:rsid w:val="008E426A"/>
    <w:rsid w:val="008E4739"/>
    <w:rsid w:val="008F1311"/>
    <w:rsid w:val="0090051F"/>
    <w:rsid w:val="009029BF"/>
    <w:rsid w:val="00903492"/>
    <w:rsid w:val="009036E9"/>
    <w:rsid w:val="00905019"/>
    <w:rsid w:val="009055DA"/>
    <w:rsid w:val="00906DB1"/>
    <w:rsid w:val="00911321"/>
    <w:rsid w:val="00912B73"/>
    <w:rsid w:val="00920377"/>
    <w:rsid w:val="00924596"/>
    <w:rsid w:val="00936256"/>
    <w:rsid w:val="00937F12"/>
    <w:rsid w:val="00940674"/>
    <w:rsid w:val="00945B8F"/>
    <w:rsid w:val="00951C8F"/>
    <w:rsid w:val="00953C9D"/>
    <w:rsid w:val="00954C37"/>
    <w:rsid w:val="00961180"/>
    <w:rsid w:val="00962AE5"/>
    <w:rsid w:val="00962D42"/>
    <w:rsid w:val="009644BE"/>
    <w:rsid w:val="00964816"/>
    <w:rsid w:val="009661CA"/>
    <w:rsid w:val="009714FD"/>
    <w:rsid w:val="00972CA1"/>
    <w:rsid w:val="009732E6"/>
    <w:rsid w:val="00973E3F"/>
    <w:rsid w:val="00980E53"/>
    <w:rsid w:val="00986B78"/>
    <w:rsid w:val="0099281B"/>
    <w:rsid w:val="009942C0"/>
    <w:rsid w:val="0099471C"/>
    <w:rsid w:val="009A0986"/>
    <w:rsid w:val="009B0EBE"/>
    <w:rsid w:val="009B1E05"/>
    <w:rsid w:val="009B3FBB"/>
    <w:rsid w:val="009B42A3"/>
    <w:rsid w:val="009B48FA"/>
    <w:rsid w:val="009B5AFA"/>
    <w:rsid w:val="009C00CF"/>
    <w:rsid w:val="009C02B0"/>
    <w:rsid w:val="009C0385"/>
    <w:rsid w:val="009C1BF0"/>
    <w:rsid w:val="009C2C17"/>
    <w:rsid w:val="009C46D4"/>
    <w:rsid w:val="009C6782"/>
    <w:rsid w:val="009D07FA"/>
    <w:rsid w:val="009D1B4E"/>
    <w:rsid w:val="009D420A"/>
    <w:rsid w:val="009E320A"/>
    <w:rsid w:val="009E727E"/>
    <w:rsid w:val="009E7D15"/>
    <w:rsid w:val="009F1DED"/>
    <w:rsid w:val="009F686F"/>
    <w:rsid w:val="00A152C4"/>
    <w:rsid w:val="00A157C7"/>
    <w:rsid w:val="00A15D2B"/>
    <w:rsid w:val="00A17041"/>
    <w:rsid w:val="00A23176"/>
    <w:rsid w:val="00A25471"/>
    <w:rsid w:val="00A26460"/>
    <w:rsid w:val="00A4283E"/>
    <w:rsid w:val="00A45212"/>
    <w:rsid w:val="00A45FE4"/>
    <w:rsid w:val="00A50111"/>
    <w:rsid w:val="00A57453"/>
    <w:rsid w:val="00A60142"/>
    <w:rsid w:val="00A66250"/>
    <w:rsid w:val="00A6750A"/>
    <w:rsid w:val="00A7540D"/>
    <w:rsid w:val="00A76310"/>
    <w:rsid w:val="00A86C64"/>
    <w:rsid w:val="00A875A9"/>
    <w:rsid w:val="00A9083B"/>
    <w:rsid w:val="00A90C36"/>
    <w:rsid w:val="00A94B83"/>
    <w:rsid w:val="00AA012B"/>
    <w:rsid w:val="00AA5C3A"/>
    <w:rsid w:val="00AB7776"/>
    <w:rsid w:val="00AC1810"/>
    <w:rsid w:val="00AC6CC5"/>
    <w:rsid w:val="00AC6F82"/>
    <w:rsid w:val="00AD4508"/>
    <w:rsid w:val="00AD57E3"/>
    <w:rsid w:val="00AD5D9A"/>
    <w:rsid w:val="00AE06E4"/>
    <w:rsid w:val="00AE0E8C"/>
    <w:rsid w:val="00AE476F"/>
    <w:rsid w:val="00AE4B36"/>
    <w:rsid w:val="00AE716C"/>
    <w:rsid w:val="00AF135D"/>
    <w:rsid w:val="00AF19E2"/>
    <w:rsid w:val="00AF1F55"/>
    <w:rsid w:val="00AF341F"/>
    <w:rsid w:val="00AF78A9"/>
    <w:rsid w:val="00B01A1E"/>
    <w:rsid w:val="00B04920"/>
    <w:rsid w:val="00B13360"/>
    <w:rsid w:val="00B16755"/>
    <w:rsid w:val="00B20266"/>
    <w:rsid w:val="00B25942"/>
    <w:rsid w:val="00B2742C"/>
    <w:rsid w:val="00B31BC3"/>
    <w:rsid w:val="00B33DDE"/>
    <w:rsid w:val="00B35503"/>
    <w:rsid w:val="00B41010"/>
    <w:rsid w:val="00B411FF"/>
    <w:rsid w:val="00B43C31"/>
    <w:rsid w:val="00B515BC"/>
    <w:rsid w:val="00B519F0"/>
    <w:rsid w:val="00B52B6D"/>
    <w:rsid w:val="00B53D9B"/>
    <w:rsid w:val="00B6283B"/>
    <w:rsid w:val="00B7270C"/>
    <w:rsid w:val="00B73522"/>
    <w:rsid w:val="00B73E80"/>
    <w:rsid w:val="00B74C1E"/>
    <w:rsid w:val="00B752F1"/>
    <w:rsid w:val="00B76C76"/>
    <w:rsid w:val="00B83932"/>
    <w:rsid w:val="00B87225"/>
    <w:rsid w:val="00B912DD"/>
    <w:rsid w:val="00B91A47"/>
    <w:rsid w:val="00B9358C"/>
    <w:rsid w:val="00B95128"/>
    <w:rsid w:val="00B96CF5"/>
    <w:rsid w:val="00BA400C"/>
    <w:rsid w:val="00BB0BB7"/>
    <w:rsid w:val="00BB22A6"/>
    <w:rsid w:val="00BB392E"/>
    <w:rsid w:val="00BB3EF8"/>
    <w:rsid w:val="00BB4D3E"/>
    <w:rsid w:val="00BB7413"/>
    <w:rsid w:val="00BC0085"/>
    <w:rsid w:val="00BC08CE"/>
    <w:rsid w:val="00BC2945"/>
    <w:rsid w:val="00BC3255"/>
    <w:rsid w:val="00BC481E"/>
    <w:rsid w:val="00BC5CA5"/>
    <w:rsid w:val="00BC69AF"/>
    <w:rsid w:val="00BD32E2"/>
    <w:rsid w:val="00BD4959"/>
    <w:rsid w:val="00BD5FC3"/>
    <w:rsid w:val="00BE2BF5"/>
    <w:rsid w:val="00BE45CC"/>
    <w:rsid w:val="00BF2F28"/>
    <w:rsid w:val="00BF324C"/>
    <w:rsid w:val="00BF441C"/>
    <w:rsid w:val="00BF78BA"/>
    <w:rsid w:val="00C01266"/>
    <w:rsid w:val="00C03B6A"/>
    <w:rsid w:val="00C03FB0"/>
    <w:rsid w:val="00C1046F"/>
    <w:rsid w:val="00C11F67"/>
    <w:rsid w:val="00C12460"/>
    <w:rsid w:val="00C14F56"/>
    <w:rsid w:val="00C15916"/>
    <w:rsid w:val="00C15C3B"/>
    <w:rsid w:val="00C17631"/>
    <w:rsid w:val="00C21F5C"/>
    <w:rsid w:val="00C25703"/>
    <w:rsid w:val="00C27DBE"/>
    <w:rsid w:val="00C304F1"/>
    <w:rsid w:val="00C30E1E"/>
    <w:rsid w:val="00C31BDA"/>
    <w:rsid w:val="00C3320F"/>
    <w:rsid w:val="00C3651B"/>
    <w:rsid w:val="00C42474"/>
    <w:rsid w:val="00C45248"/>
    <w:rsid w:val="00C47F7E"/>
    <w:rsid w:val="00C56C29"/>
    <w:rsid w:val="00C600F9"/>
    <w:rsid w:val="00C6094E"/>
    <w:rsid w:val="00C62E9F"/>
    <w:rsid w:val="00C62EEC"/>
    <w:rsid w:val="00C63414"/>
    <w:rsid w:val="00C70A79"/>
    <w:rsid w:val="00C70C22"/>
    <w:rsid w:val="00C7348E"/>
    <w:rsid w:val="00C7448F"/>
    <w:rsid w:val="00C74920"/>
    <w:rsid w:val="00C82334"/>
    <w:rsid w:val="00C86A74"/>
    <w:rsid w:val="00C86F74"/>
    <w:rsid w:val="00C878C2"/>
    <w:rsid w:val="00C90C0E"/>
    <w:rsid w:val="00C916C0"/>
    <w:rsid w:val="00C9538E"/>
    <w:rsid w:val="00CA4721"/>
    <w:rsid w:val="00CA5C90"/>
    <w:rsid w:val="00CD0F69"/>
    <w:rsid w:val="00CD288C"/>
    <w:rsid w:val="00CD3631"/>
    <w:rsid w:val="00CD7109"/>
    <w:rsid w:val="00CE2C78"/>
    <w:rsid w:val="00CF47CD"/>
    <w:rsid w:val="00D01677"/>
    <w:rsid w:val="00D115D6"/>
    <w:rsid w:val="00D14A20"/>
    <w:rsid w:val="00D21659"/>
    <w:rsid w:val="00D2294B"/>
    <w:rsid w:val="00D23DAC"/>
    <w:rsid w:val="00D24D4F"/>
    <w:rsid w:val="00D311E1"/>
    <w:rsid w:val="00D33190"/>
    <w:rsid w:val="00D350E9"/>
    <w:rsid w:val="00D35751"/>
    <w:rsid w:val="00D36E12"/>
    <w:rsid w:val="00D418EB"/>
    <w:rsid w:val="00D4321A"/>
    <w:rsid w:val="00D4517C"/>
    <w:rsid w:val="00D50190"/>
    <w:rsid w:val="00D52896"/>
    <w:rsid w:val="00D54060"/>
    <w:rsid w:val="00D54E4E"/>
    <w:rsid w:val="00D6197C"/>
    <w:rsid w:val="00D64805"/>
    <w:rsid w:val="00D65465"/>
    <w:rsid w:val="00D73263"/>
    <w:rsid w:val="00D84802"/>
    <w:rsid w:val="00D858A8"/>
    <w:rsid w:val="00D9050B"/>
    <w:rsid w:val="00D91581"/>
    <w:rsid w:val="00D91B25"/>
    <w:rsid w:val="00D950CA"/>
    <w:rsid w:val="00D97ADF"/>
    <w:rsid w:val="00DA12E6"/>
    <w:rsid w:val="00DA3381"/>
    <w:rsid w:val="00DA5D1C"/>
    <w:rsid w:val="00DA683D"/>
    <w:rsid w:val="00DB3DAC"/>
    <w:rsid w:val="00DB453C"/>
    <w:rsid w:val="00DB5143"/>
    <w:rsid w:val="00DB56E3"/>
    <w:rsid w:val="00DB59B1"/>
    <w:rsid w:val="00DB7792"/>
    <w:rsid w:val="00DC2D4D"/>
    <w:rsid w:val="00DC3191"/>
    <w:rsid w:val="00DC34B5"/>
    <w:rsid w:val="00DD2BBF"/>
    <w:rsid w:val="00DD3339"/>
    <w:rsid w:val="00DD657F"/>
    <w:rsid w:val="00DE0B88"/>
    <w:rsid w:val="00DE0C55"/>
    <w:rsid w:val="00DE158B"/>
    <w:rsid w:val="00DE1C10"/>
    <w:rsid w:val="00DE47C0"/>
    <w:rsid w:val="00DE47D0"/>
    <w:rsid w:val="00DE6637"/>
    <w:rsid w:val="00DE7C00"/>
    <w:rsid w:val="00DE7EE4"/>
    <w:rsid w:val="00DF28B1"/>
    <w:rsid w:val="00E0213C"/>
    <w:rsid w:val="00E047C8"/>
    <w:rsid w:val="00E14167"/>
    <w:rsid w:val="00E1586C"/>
    <w:rsid w:val="00E23E7D"/>
    <w:rsid w:val="00E270A7"/>
    <w:rsid w:val="00E272B9"/>
    <w:rsid w:val="00E31B3C"/>
    <w:rsid w:val="00E32984"/>
    <w:rsid w:val="00E34A2D"/>
    <w:rsid w:val="00E37C14"/>
    <w:rsid w:val="00E40312"/>
    <w:rsid w:val="00E44FBF"/>
    <w:rsid w:val="00E45944"/>
    <w:rsid w:val="00E47CEB"/>
    <w:rsid w:val="00E51047"/>
    <w:rsid w:val="00E52A71"/>
    <w:rsid w:val="00E56560"/>
    <w:rsid w:val="00E56E12"/>
    <w:rsid w:val="00E608DF"/>
    <w:rsid w:val="00E60B97"/>
    <w:rsid w:val="00E61286"/>
    <w:rsid w:val="00E628A6"/>
    <w:rsid w:val="00E64467"/>
    <w:rsid w:val="00E667F2"/>
    <w:rsid w:val="00E6765E"/>
    <w:rsid w:val="00E70A35"/>
    <w:rsid w:val="00E70DD0"/>
    <w:rsid w:val="00E722E2"/>
    <w:rsid w:val="00E7780D"/>
    <w:rsid w:val="00E81415"/>
    <w:rsid w:val="00E827D3"/>
    <w:rsid w:val="00E83AB4"/>
    <w:rsid w:val="00E8696F"/>
    <w:rsid w:val="00E915E7"/>
    <w:rsid w:val="00E97B2F"/>
    <w:rsid w:val="00EA1ED4"/>
    <w:rsid w:val="00EA26A3"/>
    <w:rsid w:val="00EA6C14"/>
    <w:rsid w:val="00EA7F4A"/>
    <w:rsid w:val="00EB0129"/>
    <w:rsid w:val="00EB087F"/>
    <w:rsid w:val="00EB241B"/>
    <w:rsid w:val="00EC0812"/>
    <w:rsid w:val="00EC2192"/>
    <w:rsid w:val="00EC58CC"/>
    <w:rsid w:val="00EC7C66"/>
    <w:rsid w:val="00ED6DBC"/>
    <w:rsid w:val="00ED7765"/>
    <w:rsid w:val="00EE06F8"/>
    <w:rsid w:val="00EE0AA7"/>
    <w:rsid w:val="00EE5822"/>
    <w:rsid w:val="00EE5AD2"/>
    <w:rsid w:val="00EF463F"/>
    <w:rsid w:val="00EF63BD"/>
    <w:rsid w:val="00EF7E2C"/>
    <w:rsid w:val="00F01613"/>
    <w:rsid w:val="00F0161F"/>
    <w:rsid w:val="00F0504F"/>
    <w:rsid w:val="00F06F72"/>
    <w:rsid w:val="00F11023"/>
    <w:rsid w:val="00F153DE"/>
    <w:rsid w:val="00F1546F"/>
    <w:rsid w:val="00F17D1F"/>
    <w:rsid w:val="00F20A98"/>
    <w:rsid w:val="00F21EDE"/>
    <w:rsid w:val="00F22A9F"/>
    <w:rsid w:val="00F23A4A"/>
    <w:rsid w:val="00F33953"/>
    <w:rsid w:val="00F37D51"/>
    <w:rsid w:val="00F411DF"/>
    <w:rsid w:val="00F42285"/>
    <w:rsid w:val="00F438ED"/>
    <w:rsid w:val="00F45D22"/>
    <w:rsid w:val="00F507E0"/>
    <w:rsid w:val="00F50E6F"/>
    <w:rsid w:val="00F567D6"/>
    <w:rsid w:val="00F6108D"/>
    <w:rsid w:val="00F626D7"/>
    <w:rsid w:val="00F635BB"/>
    <w:rsid w:val="00F66024"/>
    <w:rsid w:val="00F662CD"/>
    <w:rsid w:val="00F70AFB"/>
    <w:rsid w:val="00F7419E"/>
    <w:rsid w:val="00F7564F"/>
    <w:rsid w:val="00F765B6"/>
    <w:rsid w:val="00F77C03"/>
    <w:rsid w:val="00F805E2"/>
    <w:rsid w:val="00F86885"/>
    <w:rsid w:val="00F911EE"/>
    <w:rsid w:val="00F915B2"/>
    <w:rsid w:val="00F95DA1"/>
    <w:rsid w:val="00FA4E84"/>
    <w:rsid w:val="00FA7D5D"/>
    <w:rsid w:val="00FB54A3"/>
    <w:rsid w:val="00FB729D"/>
    <w:rsid w:val="00FC31B2"/>
    <w:rsid w:val="00FC4B24"/>
    <w:rsid w:val="00FC4F3D"/>
    <w:rsid w:val="00FC7782"/>
    <w:rsid w:val="00FD39FA"/>
    <w:rsid w:val="00FD4FB8"/>
    <w:rsid w:val="00FD54B7"/>
    <w:rsid w:val="00FD59F4"/>
    <w:rsid w:val="00FD5B5E"/>
    <w:rsid w:val="00FD696C"/>
    <w:rsid w:val="00FD756B"/>
    <w:rsid w:val="00FD7DA8"/>
    <w:rsid w:val="00FD7DCF"/>
    <w:rsid w:val="00FE0566"/>
    <w:rsid w:val="00FE4844"/>
    <w:rsid w:val="00FE557F"/>
    <w:rsid w:val="00FE5E2B"/>
    <w:rsid w:val="00FF23AB"/>
    <w:rsid w:val="00FF48F2"/>
    <w:rsid w:val="00FF4D8A"/>
    <w:rsid w:val="00FF6BA1"/>
    <w:rsid w:val="00FF75F6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A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F48F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qFormat/>
    <w:rsid w:val="00FF48F2"/>
    <w:pPr>
      <w:spacing w:after="75" w:line="240" w:lineRule="auto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paragraph" w:styleId="8">
    <w:name w:val="heading 8"/>
    <w:basedOn w:val="a"/>
    <w:next w:val="a"/>
    <w:link w:val="80"/>
    <w:qFormat/>
    <w:rsid w:val="00FF48F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48F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F48F2"/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sid w:val="00FF48F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2474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2474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2474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474A6"/>
    <w:rPr>
      <w:rFonts w:ascii="Calibri" w:eastAsia="Times New Roman" w:hAnsi="Calibri" w:cs="Times New Roman"/>
      <w:sz w:val="16"/>
      <w:szCs w:val="16"/>
      <w:lang w:eastAsia="ru-RU"/>
    </w:rPr>
  </w:style>
  <w:style w:type="paragraph" w:styleId="a4">
    <w:name w:val="footer"/>
    <w:basedOn w:val="a"/>
    <w:link w:val="a5"/>
    <w:unhideWhenUsed/>
    <w:rsid w:val="002474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474A6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2474A6"/>
    <w:pPr>
      <w:ind w:left="708"/>
    </w:pPr>
  </w:style>
  <w:style w:type="table" w:styleId="a7">
    <w:name w:val="Table Grid"/>
    <w:basedOn w:val="a1"/>
    <w:rsid w:val="00B75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64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44BE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rsid w:val="00FF48F2"/>
    <w:pPr>
      <w:autoSpaceDE w:val="0"/>
      <w:autoSpaceDN w:val="0"/>
      <w:spacing w:after="0" w:line="240" w:lineRule="auto"/>
      <w:jc w:val="both"/>
    </w:pPr>
    <w:rPr>
      <w:rFonts w:ascii="Times New Roman" w:hAnsi="Times New Roman"/>
      <w:spacing w:val="20"/>
      <w:kern w:val="28"/>
      <w:sz w:val="24"/>
      <w:szCs w:val="24"/>
    </w:rPr>
  </w:style>
  <w:style w:type="character" w:customStyle="1" w:styleId="ab">
    <w:name w:val="Основной текст Знак"/>
    <w:basedOn w:val="a0"/>
    <w:link w:val="aa"/>
    <w:rsid w:val="00FF48F2"/>
    <w:rPr>
      <w:rFonts w:ascii="Times New Roman" w:eastAsia="Times New Roman" w:hAnsi="Times New Roman" w:cs="Times New Roman"/>
      <w:spacing w:val="20"/>
      <w:kern w:val="28"/>
      <w:sz w:val="24"/>
      <w:szCs w:val="24"/>
      <w:lang w:eastAsia="ru-RU"/>
    </w:rPr>
  </w:style>
  <w:style w:type="paragraph" w:customStyle="1" w:styleId="CharChar">
    <w:name w:val="Char Char Знак Знак Знак"/>
    <w:basedOn w:val="a"/>
    <w:rsid w:val="00FF48F2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c">
    <w:name w:val="Strong"/>
    <w:qFormat/>
    <w:rsid w:val="00FF48F2"/>
    <w:rPr>
      <w:rFonts w:ascii="Verdana" w:hAnsi="Verdana" w:hint="default"/>
      <w:b/>
      <w:bCs/>
    </w:rPr>
  </w:style>
  <w:style w:type="paragraph" w:customStyle="1" w:styleId="ConsTitle">
    <w:name w:val="ConsTitle"/>
    <w:rsid w:val="00FF48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rsid w:val="00FF48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48F2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FF48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0"/>
      <w:szCs w:val="24"/>
      <w:lang w:eastAsia="zh-CN" w:bidi="hi-IN"/>
    </w:rPr>
  </w:style>
  <w:style w:type="character" w:customStyle="1" w:styleId="ad">
    <w:name w:val="Текст выноски Знак"/>
    <w:basedOn w:val="a0"/>
    <w:link w:val="ae"/>
    <w:semiHidden/>
    <w:rsid w:val="00FF48F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rsid w:val="00FF48F2"/>
    <w:rPr>
      <w:rFonts w:ascii="Tahoma" w:hAnsi="Tahoma" w:cs="Tahoma"/>
      <w:sz w:val="16"/>
      <w:szCs w:val="16"/>
    </w:rPr>
  </w:style>
  <w:style w:type="paragraph" w:styleId="af">
    <w:name w:val="Body Text Indent"/>
    <w:basedOn w:val="a"/>
    <w:link w:val="af0"/>
    <w:uiPriority w:val="99"/>
    <w:semiHidden/>
    <w:unhideWhenUsed/>
    <w:rsid w:val="00B01A1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01A1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19DF8-AAEC-4E92-AA09-DC149520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4337</Words>
  <Characters>24723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Н.А.</dc:creator>
  <cp:lastModifiedBy>СовДеп</cp:lastModifiedBy>
  <cp:revision>2</cp:revision>
  <cp:lastPrinted>2019-06-19T07:49:00Z</cp:lastPrinted>
  <dcterms:created xsi:type="dcterms:W3CDTF">2019-06-19T11:23:00Z</dcterms:created>
  <dcterms:modified xsi:type="dcterms:W3CDTF">2019-06-19T11:23:00Z</dcterms:modified>
</cp:coreProperties>
</file>